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7E1B9" w14:textId="77777777" w:rsidR="00FB6840" w:rsidRPr="00FB6840" w:rsidRDefault="00FB6840" w:rsidP="00FB684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rPr>
      </w:pPr>
      <w:r w:rsidRPr="00FB6840">
        <w:rPr>
          <w:rFonts w:ascii="Times New Roman" w:eastAsia="Times New Roman" w:hAnsi="Times New Roman" w:cs="Times New Roman"/>
          <w:b/>
          <w:bCs/>
          <w:color w:val="000000"/>
          <w:sz w:val="28"/>
          <w:szCs w:val="28"/>
        </w:rPr>
        <w:t>Proposition d’atelier pour le 5</w:t>
      </w:r>
      <w:r w:rsidRPr="00FB6840">
        <w:rPr>
          <w:rFonts w:ascii="Times New Roman" w:eastAsia="Times New Roman" w:hAnsi="Times New Roman" w:cs="Times New Roman"/>
          <w:b/>
          <w:bCs/>
          <w:color w:val="000000"/>
          <w:sz w:val="28"/>
          <w:szCs w:val="28"/>
          <w:vertAlign w:val="superscript"/>
        </w:rPr>
        <w:t>e</w:t>
      </w:r>
      <w:r w:rsidRPr="00FB6840">
        <w:rPr>
          <w:rFonts w:ascii="Times New Roman" w:eastAsia="Times New Roman" w:hAnsi="Times New Roman" w:cs="Times New Roman"/>
          <w:b/>
          <w:bCs/>
          <w:color w:val="000000"/>
          <w:sz w:val="28"/>
          <w:szCs w:val="28"/>
        </w:rPr>
        <w:t xml:space="preserve"> Congrès Asie et Pacifique </w:t>
      </w:r>
    </w:p>
    <w:p w14:paraId="426B573D" w14:textId="77777777" w:rsidR="00FB6840" w:rsidRPr="00FB6840" w:rsidRDefault="00FB6840" w:rsidP="00FB684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rPr>
      </w:pPr>
      <w:r w:rsidRPr="00FB6840">
        <w:rPr>
          <w:rFonts w:ascii="Times New Roman" w:eastAsia="Times New Roman" w:hAnsi="Times New Roman" w:cs="Times New Roman"/>
          <w:b/>
          <w:bCs/>
          <w:color w:val="000000"/>
          <w:sz w:val="28"/>
          <w:szCs w:val="28"/>
        </w:rPr>
        <w:t>(</w:t>
      </w:r>
      <w:r w:rsidRPr="00FB6840">
        <w:rPr>
          <w:rFonts w:ascii="Times New Roman" w:hAnsi="Times New Roman" w:cs="Times New Roman"/>
          <w:color w:val="000000"/>
          <w:sz w:val="28"/>
          <w:szCs w:val="28"/>
          <w:shd w:val="clear" w:color="auto" w:fill="FFFFFF"/>
        </w:rPr>
        <w:t>9 - 10 - 11 septembre 2015 à l’INALCO, Paris)</w:t>
      </w:r>
    </w:p>
    <w:p w14:paraId="2AFEA19E" w14:textId="77777777" w:rsidR="00FB6840" w:rsidRPr="00FB6840" w:rsidRDefault="00FB6840" w:rsidP="00FB6840">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18"/>
          <w:szCs w:val="18"/>
          <w:highlight w:val="yellow"/>
        </w:rPr>
      </w:pPr>
    </w:p>
    <w:p w14:paraId="058AF7CE" w14:textId="22D3AC57" w:rsidR="00FB6840" w:rsidRPr="00FB6840" w:rsidRDefault="00FB6840" w:rsidP="00FB6840">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rPr>
      </w:pPr>
      <w:r w:rsidRPr="008819F8">
        <w:rPr>
          <w:rFonts w:ascii="Times New Roman" w:eastAsia="Times New Roman" w:hAnsi="Times New Roman" w:cs="Times New Roman"/>
          <w:b/>
          <w:color w:val="000000"/>
          <w:sz w:val="24"/>
          <w:szCs w:val="24"/>
        </w:rPr>
        <w:t>Titre de l’atelier :</w:t>
      </w:r>
      <w:r>
        <w:rPr>
          <w:rFonts w:ascii="Times New Roman" w:eastAsia="Times New Roman" w:hAnsi="Times New Roman" w:cs="Times New Roman"/>
          <w:color w:val="000000"/>
          <w:sz w:val="24"/>
          <w:szCs w:val="24"/>
        </w:rPr>
        <w:t xml:space="preserve"> </w:t>
      </w:r>
      <w:r w:rsidR="00F8420E">
        <w:rPr>
          <w:rFonts w:ascii="Times New Roman" w:eastAsia="Times New Roman" w:hAnsi="Times New Roman" w:cs="Times New Roman"/>
          <w:color w:val="000000"/>
          <w:sz w:val="24"/>
          <w:szCs w:val="24"/>
        </w:rPr>
        <w:t>G</w:t>
      </w:r>
      <w:r w:rsidR="002430D1">
        <w:rPr>
          <w:rFonts w:ascii="Times New Roman" w:eastAsia="Times New Roman" w:hAnsi="Times New Roman" w:cs="Times New Roman"/>
          <w:color w:val="000000"/>
          <w:sz w:val="24"/>
          <w:szCs w:val="24"/>
        </w:rPr>
        <w:t>enre et éducation</w:t>
      </w:r>
      <w:r w:rsidR="000C2868">
        <w:rPr>
          <w:rFonts w:ascii="Times New Roman" w:eastAsia="Times New Roman" w:hAnsi="Times New Roman" w:cs="Times New Roman"/>
          <w:color w:val="000000"/>
          <w:sz w:val="24"/>
          <w:szCs w:val="24"/>
        </w:rPr>
        <w:t xml:space="preserve"> </w:t>
      </w:r>
      <w:r w:rsidR="00F2534A">
        <w:rPr>
          <w:rFonts w:ascii="Times New Roman" w:eastAsia="Times New Roman" w:hAnsi="Times New Roman" w:cs="Times New Roman"/>
          <w:color w:val="000000"/>
          <w:sz w:val="24"/>
          <w:szCs w:val="24"/>
        </w:rPr>
        <w:t>en Chine, Corée du Sud, Inde du Sud</w:t>
      </w:r>
      <w:r w:rsidR="00F8420E">
        <w:rPr>
          <w:rFonts w:ascii="Times New Roman" w:eastAsia="Times New Roman" w:hAnsi="Times New Roman" w:cs="Times New Roman"/>
          <w:color w:val="000000"/>
          <w:sz w:val="24"/>
          <w:szCs w:val="24"/>
        </w:rPr>
        <w:t xml:space="preserve"> et au</w:t>
      </w:r>
      <w:r w:rsidR="00F2534A">
        <w:rPr>
          <w:rFonts w:ascii="Times New Roman" w:eastAsia="Times New Roman" w:hAnsi="Times New Roman" w:cs="Times New Roman"/>
          <w:color w:val="000000"/>
          <w:sz w:val="24"/>
          <w:szCs w:val="24"/>
        </w:rPr>
        <w:t xml:space="preserve"> Japon</w:t>
      </w:r>
    </w:p>
    <w:p w14:paraId="3F513F4D" w14:textId="77777777" w:rsidR="00FB6840" w:rsidRDefault="00FB6840" w:rsidP="00FB6840">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rPr>
      </w:pPr>
      <w:r w:rsidRPr="008819F8">
        <w:rPr>
          <w:rFonts w:ascii="Times New Roman" w:eastAsia="Times New Roman" w:hAnsi="Times New Roman" w:cs="Times New Roman"/>
          <w:b/>
          <w:color w:val="000000"/>
          <w:sz w:val="24"/>
          <w:szCs w:val="24"/>
        </w:rPr>
        <w:t>Résumé de l’atelier</w:t>
      </w:r>
      <w:r w:rsidRPr="00FB6840">
        <w:rPr>
          <w:rFonts w:ascii="Times New Roman" w:eastAsia="Times New Roman" w:hAnsi="Times New Roman" w:cs="Times New Roman"/>
          <w:color w:val="000000"/>
          <w:sz w:val="24"/>
          <w:szCs w:val="24"/>
        </w:rPr>
        <w:t xml:space="preserve"> (300 mots)</w:t>
      </w:r>
    </w:p>
    <w:p w14:paraId="2AF63FEB" w14:textId="2EBABBE5" w:rsidR="002430D1" w:rsidRPr="001746E5" w:rsidRDefault="000C2868" w:rsidP="002430D1">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rPr>
      </w:pPr>
      <w:r w:rsidRPr="000C2868">
        <w:rPr>
          <w:rFonts w:ascii="Times New Roman" w:eastAsia="Times New Roman" w:hAnsi="Times New Roman" w:cs="Times New Roman"/>
          <w:color w:val="000000"/>
          <w:sz w:val="24"/>
          <w:szCs w:val="24"/>
        </w:rPr>
        <w:t>Ce panel se propose d’étudier</w:t>
      </w:r>
      <w:r>
        <w:rPr>
          <w:rFonts w:ascii="Times New Roman" w:eastAsia="Times New Roman" w:hAnsi="Times New Roman" w:cs="Times New Roman"/>
          <w:color w:val="000000"/>
          <w:sz w:val="24"/>
          <w:szCs w:val="24"/>
        </w:rPr>
        <w:t xml:space="preserve"> </w:t>
      </w:r>
      <w:r w:rsidRPr="000C2868">
        <w:rPr>
          <w:rFonts w:ascii="Times New Roman" w:eastAsia="Times New Roman" w:hAnsi="Times New Roman" w:cs="Times New Roman"/>
          <w:color w:val="000000"/>
          <w:sz w:val="24"/>
          <w:szCs w:val="24"/>
        </w:rPr>
        <w:t>la complexité du processus</w:t>
      </w:r>
      <w:r>
        <w:rPr>
          <w:rFonts w:ascii="Times New Roman" w:eastAsia="Times New Roman" w:hAnsi="Times New Roman" w:cs="Times New Roman"/>
          <w:color w:val="000000"/>
          <w:sz w:val="24"/>
          <w:szCs w:val="24"/>
        </w:rPr>
        <w:t xml:space="preserve"> contemporain</w:t>
      </w:r>
      <w:r w:rsidRPr="000C2868">
        <w:rPr>
          <w:rFonts w:ascii="Times New Roman" w:eastAsia="Times New Roman" w:hAnsi="Times New Roman" w:cs="Times New Roman"/>
          <w:color w:val="000000"/>
          <w:sz w:val="24"/>
          <w:szCs w:val="24"/>
        </w:rPr>
        <w:t xml:space="preserve"> de socialisation de genre</w:t>
      </w:r>
      <w:r w:rsidR="001746E5">
        <w:rPr>
          <w:rFonts w:ascii="Times New Roman" w:eastAsia="Times New Roman" w:hAnsi="Times New Roman" w:cs="Times New Roman"/>
          <w:color w:val="000000"/>
          <w:sz w:val="24"/>
          <w:szCs w:val="24"/>
        </w:rPr>
        <w:t xml:space="preserve"> </w:t>
      </w:r>
      <w:r w:rsidR="001746E5" w:rsidRPr="001746E5">
        <w:rPr>
          <w:rFonts w:ascii="Times New Roman" w:eastAsia="Times New Roman" w:hAnsi="Times New Roman" w:cs="Times New Roman"/>
          <w:sz w:val="24"/>
          <w:szCs w:val="24"/>
        </w:rPr>
        <w:t xml:space="preserve">en </w:t>
      </w:r>
      <w:r w:rsidRPr="001746E5">
        <w:rPr>
          <w:rFonts w:ascii="Times New Roman" w:eastAsia="Times New Roman" w:hAnsi="Times New Roman" w:cs="Times New Roman"/>
          <w:sz w:val="24"/>
          <w:szCs w:val="24"/>
        </w:rPr>
        <w:t xml:space="preserve">Chine, </w:t>
      </w:r>
      <w:r w:rsidR="001746E5" w:rsidRPr="001746E5">
        <w:rPr>
          <w:rFonts w:ascii="Times New Roman" w:eastAsia="Times New Roman" w:hAnsi="Times New Roman" w:cs="Times New Roman"/>
          <w:sz w:val="24"/>
          <w:szCs w:val="24"/>
        </w:rPr>
        <w:t>Corée</w:t>
      </w:r>
      <w:r w:rsidR="00033976">
        <w:rPr>
          <w:rFonts w:ascii="Times New Roman" w:eastAsia="Times New Roman" w:hAnsi="Times New Roman" w:cs="Times New Roman"/>
          <w:sz w:val="24"/>
          <w:szCs w:val="24"/>
        </w:rPr>
        <w:t xml:space="preserve"> du Sud</w:t>
      </w:r>
      <w:r w:rsidR="001746E5" w:rsidRPr="001746E5">
        <w:rPr>
          <w:rFonts w:ascii="Times New Roman" w:eastAsia="Times New Roman" w:hAnsi="Times New Roman" w:cs="Times New Roman"/>
          <w:sz w:val="24"/>
          <w:szCs w:val="24"/>
        </w:rPr>
        <w:t xml:space="preserve">, </w:t>
      </w:r>
      <w:r w:rsidRPr="001746E5">
        <w:rPr>
          <w:rFonts w:ascii="Times New Roman" w:eastAsia="Times New Roman" w:hAnsi="Times New Roman" w:cs="Times New Roman"/>
          <w:sz w:val="24"/>
          <w:szCs w:val="24"/>
        </w:rPr>
        <w:t>Japon</w:t>
      </w:r>
      <w:r w:rsidR="001746E5" w:rsidRPr="001746E5">
        <w:rPr>
          <w:rFonts w:ascii="Times New Roman" w:eastAsia="Times New Roman" w:hAnsi="Times New Roman" w:cs="Times New Roman"/>
          <w:sz w:val="24"/>
          <w:szCs w:val="24"/>
        </w:rPr>
        <w:t xml:space="preserve"> et en Inde</w:t>
      </w:r>
      <w:r w:rsidRPr="001746E5">
        <w:rPr>
          <w:rFonts w:ascii="Times New Roman" w:eastAsia="Times New Roman" w:hAnsi="Times New Roman" w:cs="Times New Roman"/>
          <w:sz w:val="24"/>
          <w:szCs w:val="24"/>
        </w:rPr>
        <w:t>. Il s’agit de comprendre en quoi les petites filles et les petits garçons reçoivent une éducation différenciée, dans le cadre de l’institution scolaire</w:t>
      </w:r>
      <w:r w:rsidR="00617976" w:rsidRPr="001746E5">
        <w:rPr>
          <w:rFonts w:ascii="Times New Roman" w:eastAsia="Times New Roman" w:hAnsi="Times New Roman" w:cs="Times New Roman"/>
          <w:sz w:val="24"/>
          <w:szCs w:val="24"/>
        </w:rPr>
        <w:t xml:space="preserve"> ou hors de celle-ci</w:t>
      </w:r>
      <w:r w:rsidRPr="001746E5">
        <w:rPr>
          <w:rFonts w:ascii="Times New Roman" w:eastAsia="Times New Roman" w:hAnsi="Times New Roman" w:cs="Times New Roman"/>
          <w:sz w:val="24"/>
          <w:szCs w:val="24"/>
        </w:rPr>
        <w:t xml:space="preserve">. </w:t>
      </w:r>
      <w:r w:rsidR="002430D1" w:rsidRPr="001746E5">
        <w:rPr>
          <w:rFonts w:ascii="Times New Roman" w:eastAsia="Times New Roman" w:hAnsi="Times New Roman" w:cs="Times New Roman"/>
          <w:sz w:val="24"/>
          <w:szCs w:val="24"/>
        </w:rPr>
        <w:t xml:space="preserve">Dans un contexte de mixité globale, la question des rapports filles/garçons est d’autant plus pertinente que cette mixité apparaît parfois fragile et que les inégalités </w:t>
      </w:r>
      <w:r w:rsidR="00033976">
        <w:rPr>
          <w:rFonts w:ascii="Times New Roman" w:eastAsia="Times New Roman" w:hAnsi="Times New Roman" w:cs="Times New Roman"/>
          <w:sz w:val="24"/>
          <w:szCs w:val="24"/>
        </w:rPr>
        <w:t>filles-garçons</w:t>
      </w:r>
      <w:r w:rsidR="002430D1" w:rsidRPr="001746E5">
        <w:rPr>
          <w:rFonts w:ascii="Times New Roman" w:eastAsia="Times New Roman" w:hAnsi="Times New Roman" w:cs="Times New Roman"/>
          <w:sz w:val="24"/>
          <w:szCs w:val="24"/>
        </w:rPr>
        <w:t xml:space="preserve"> persistent.</w:t>
      </w:r>
    </w:p>
    <w:p w14:paraId="43FEF722" w14:textId="77777777" w:rsidR="000C2868" w:rsidRDefault="000C2868" w:rsidP="000C2868">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rPr>
      </w:pPr>
      <w:r w:rsidRPr="001746E5">
        <w:rPr>
          <w:rFonts w:ascii="Times New Roman" w:eastAsia="Times New Roman" w:hAnsi="Times New Roman" w:cs="Times New Roman"/>
          <w:sz w:val="24"/>
          <w:szCs w:val="24"/>
        </w:rPr>
        <w:t xml:space="preserve">Quels sont les modèles de masculinité et féminité que les parents ou les enseignants proposent aux enfants ? Comment le sexisme se diffuse-t-il dans l’école ? </w:t>
      </w:r>
      <w:r w:rsidR="002430D1" w:rsidRPr="001746E5">
        <w:rPr>
          <w:rFonts w:ascii="Times New Roman" w:eastAsia="Times New Roman" w:hAnsi="Times New Roman" w:cs="Times New Roman"/>
          <w:sz w:val="24"/>
          <w:szCs w:val="24"/>
        </w:rPr>
        <w:t xml:space="preserve">Comment les enfants </w:t>
      </w:r>
      <w:r w:rsidRPr="001746E5">
        <w:rPr>
          <w:rFonts w:ascii="Times New Roman" w:eastAsia="Times New Roman" w:hAnsi="Times New Roman" w:cs="Times New Roman"/>
          <w:sz w:val="24"/>
          <w:szCs w:val="24"/>
        </w:rPr>
        <w:t>s’approprient</w:t>
      </w:r>
      <w:r w:rsidR="002D7EC5" w:rsidRPr="001746E5">
        <w:rPr>
          <w:rFonts w:ascii="Times New Roman" w:eastAsia="Times New Roman" w:hAnsi="Times New Roman" w:cs="Times New Roman"/>
          <w:sz w:val="24"/>
          <w:szCs w:val="24"/>
        </w:rPr>
        <w:t>-ils</w:t>
      </w:r>
      <w:r w:rsidRPr="001746E5">
        <w:rPr>
          <w:rFonts w:ascii="Times New Roman" w:eastAsia="Times New Roman" w:hAnsi="Times New Roman" w:cs="Times New Roman"/>
          <w:sz w:val="24"/>
          <w:szCs w:val="24"/>
        </w:rPr>
        <w:t xml:space="preserve"> à leur façon les normes et codes socioculturels relatifs au masculin et féminin</w:t>
      </w:r>
      <w:r w:rsidR="00617976" w:rsidRPr="001746E5">
        <w:rPr>
          <w:rFonts w:ascii="Times New Roman" w:eastAsia="Times New Roman" w:hAnsi="Times New Roman" w:cs="Times New Roman"/>
          <w:sz w:val="24"/>
          <w:szCs w:val="24"/>
        </w:rPr>
        <w:t xml:space="preserve"> et construisent-ils leur propre identité sexuée</w:t>
      </w:r>
      <w:r w:rsidRPr="001746E5">
        <w:rPr>
          <w:rFonts w:ascii="Times New Roman" w:eastAsia="Times New Roman" w:hAnsi="Times New Roman" w:cs="Times New Roman"/>
          <w:sz w:val="24"/>
          <w:szCs w:val="24"/>
        </w:rPr>
        <w:t> ? Les différents auteurs de ce panel se proposent d’examiner la situation contemporaine dans les pays nommés, à travers des données de terrain</w:t>
      </w:r>
      <w:r w:rsidR="002430D1" w:rsidRPr="001746E5">
        <w:rPr>
          <w:rFonts w:ascii="Times New Roman" w:eastAsia="Times New Roman" w:hAnsi="Times New Roman" w:cs="Times New Roman"/>
          <w:sz w:val="24"/>
          <w:szCs w:val="24"/>
        </w:rPr>
        <w:t xml:space="preserve"> récentes. </w:t>
      </w:r>
    </w:p>
    <w:p w14:paraId="2CB912B4" w14:textId="77777777" w:rsidR="00F2534A" w:rsidRPr="00F2534A" w:rsidRDefault="00F2534A" w:rsidP="000C2868">
      <w:pPr>
        <w:shd w:val="clear" w:color="auto" w:fill="FFFFFF"/>
        <w:spacing w:before="100" w:beforeAutospacing="1" w:after="100" w:afterAutospacing="1" w:line="240" w:lineRule="auto"/>
        <w:ind w:left="360"/>
        <w:jc w:val="both"/>
        <w:rPr>
          <w:rFonts w:ascii="Times New Roman" w:eastAsia="Times New Roman" w:hAnsi="Times New Roman" w:cs="Times New Roman"/>
          <w:b/>
          <w:sz w:val="24"/>
          <w:szCs w:val="24"/>
          <w:lang w:val="en-GB"/>
        </w:rPr>
      </w:pPr>
      <w:r w:rsidRPr="00F2534A">
        <w:rPr>
          <w:rFonts w:ascii="Times New Roman" w:eastAsia="Times New Roman" w:hAnsi="Times New Roman" w:cs="Times New Roman"/>
          <w:b/>
          <w:sz w:val="24"/>
          <w:szCs w:val="24"/>
          <w:lang w:val="en-GB"/>
        </w:rPr>
        <w:t xml:space="preserve">Title </w:t>
      </w:r>
    </w:p>
    <w:p w14:paraId="3741C746" w14:textId="13C6576F" w:rsidR="00F2534A" w:rsidRPr="00F2534A" w:rsidRDefault="00F2534A" w:rsidP="000C2868">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val="en-GB"/>
        </w:rPr>
      </w:pPr>
      <w:r w:rsidRPr="00F2534A">
        <w:rPr>
          <w:rFonts w:ascii="Times New Roman" w:eastAsia="Times New Roman" w:hAnsi="Times New Roman" w:cs="Times New Roman"/>
          <w:sz w:val="24"/>
          <w:szCs w:val="24"/>
          <w:lang w:val="en-GB"/>
        </w:rPr>
        <w:t xml:space="preserve">Gender and </w:t>
      </w:r>
      <w:r w:rsidR="00DA0E35">
        <w:rPr>
          <w:rFonts w:ascii="Times New Roman" w:eastAsia="Times New Roman" w:hAnsi="Times New Roman" w:cs="Times New Roman"/>
          <w:sz w:val="24"/>
          <w:szCs w:val="24"/>
          <w:lang w:val="en-GB"/>
        </w:rPr>
        <w:t>education in China, South Korea</w:t>
      </w:r>
      <w:r w:rsidRPr="00F2534A">
        <w:rPr>
          <w:rFonts w:ascii="Times New Roman" w:eastAsia="Times New Roman" w:hAnsi="Times New Roman" w:cs="Times New Roman"/>
          <w:sz w:val="24"/>
          <w:szCs w:val="24"/>
          <w:lang w:val="en-GB"/>
        </w:rPr>
        <w:t>, Japan</w:t>
      </w:r>
      <w:r>
        <w:rPr>
          <w:rFonts w:ascii="Times New Roman" w:eastAsia="Times New Roman" w:hAnsi="Times New Roman" w:cs="Times New Roman"/>
          <w:sz w:val="24"/>
          <w:szCs w:val="24"/>
          <w:lang w:val="en-GB"/>
        </w:rPr>
        <w:t xml:space="preserve"> and South India</w:t>
      </w:r>
    </w:p>
    <w:p w14:paraId="0D02EE6E" w14:textId="3FA88959" w:rsidR="00F2534A" w:rsidRPr="00F2534A" w:rsidRDefault="00F2534A" w:rsidP="000C2868">
      <w:pPr>
        <w:shd w:val="clear" w:color="auto" w:fill="FFFFFF"/>
        <w:spacing w:before="100" w:beforeAutospacing="1" w:after="100" w:afterAutospacing="1" w:line="240" w:lineRule="auto"/>
        <w:ind w:left="36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Panel </w:t>
      </w:r>
      <w:r w:rsidRPr="00F2534A">
        <w:rPr>
          <w:rFonts w:ascii="Times New Roman" w:eastAsia="Times New Roman" w:hAnsi="Times New Roman" w:cs="Times New Roman"/>
          <w:b/>
          <w:sz w:val="24"/>
          <w:szCs w:val="24"/>
          <w:lang w:val="en-GB"/>
        </w:rPr>
        <w:t>Summary</w:t>
      </w:r>
    </w:p>
    <w:p w14:paraId="2BC988D4" w14:textId="4CC714EF" w:rsidR="00F3516B" w:rsidRDefault="00F3516B" w:rsidP="000C2868">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val="en-GB"/>
        </w:rPr>
      </w:pPr>
      <w:r w:rsidRPr="00033976">
        <w:rPr>
          <w:rFonts w:ascii="Times New Roman" w:eastAsia="Times New Roman" w:hAnsi="Times New Roman" w:cs="Times New Roman"/>
          <w:sz w:val="24"/>
          <w:szCs w:val="24"/>
          <w:lang w:val="en-GB"/>
        </w:rPr>
        <w:t xml:space="preserve">This panel </w:t>
      </w:r>
      <w:r w:rsidR="00033976" w:rsidRPr="00033976">
        <w:rPr>
          <w:rFonts w:ascii="Times New Roman" w:eastAsia="Times New Roman" w:hAnsi="Times New Roman" w:cs="Times New Roman"/>
          <w:sz w:val="24"/>
          <w:szCs w:val="24"/>
          <w:lang w:val="en-GB"/>
        </w:rPr>
        <w:t>aims to demonstrate how complex is the gender socialisation process in China, South Korea</w:t>
      </w:r>
      <w:r w:rsidR="00033976">
        <w:rPr>
          <w:rFonts w:ascii="Times New Roman" w:eastAsia="Times New Roman" w:hAnsi="Times New Roman" w:cs="Times New Roman"/>
          <w:sz w:val="24"/>
          <w:szCs w:val="24"/>
          <w:lang w:val="en-GB"/>
        </w:rPr>
        <w:t xml:space="preserve">, Japan and India. We should understand to which extent girls and boys do receive a gender differentiated education, within or outside the school system. For these countries where boys and girls coeducation became the norm, examining gender biases is relevant because coeducation seems to be a fragile system, and that inequalities between girls and boys are still running on. </w:t>
      </w:r>
    </w:p>
    <w:p w14:paraId="0C7AFF60" w14:textId="5F8BDD19" w:rsidR="00033976" w:rsidRPr="00033976" w:rsidRDefault="00033976" w:rsidP="000C2868">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How teachers or parents are gendering the children? To which extent schools are sexist institutions? How children do negotiate social and cultural code relatives to femininity and masculinity? Is school addressing children sexuality issues? The authors of this panel would analysis the contemporary situation of gender and school relations in China, South Korea, Japan and South India. Data are mostly based on recent ethnographic researched conducted in schools or with the pupils and their parents. </w:t>
      </w:r>
    </w:p>
    <w:p w14:paraId="275BA83F" w14:textId="77777777" w:rsidR="000C2868" w:rsidRPr="00033976" w:rsidRDefault="000C2868" w:rsidP="000C2868">
      <w:pPr>
        <w:shd w:val="clear" w:color="auto" w:fill="FFFFFF"/>
        <w:spacing w:before="100" w:beforeAutospacing="1" w:after="100" w:afterAutospacing="1" w:line="240" w:lineRule="auto"/>
        <w:ind w:left="360"/>
        <w:jc w:val="both"/>
        <w:rPr>
          <w:rFonts w:ascii="Verdana" w:hAnsi="Verdana"/>
          <w:color w:val="333333"/>
          <w:sz w:val="17"/>
          <w:szCs w:val="17"/>
          <w:shd w:val="clear" w:color="auto" w:fill="FFFFFF"/>
          <w:lang w:val="en-GB"/>
        </w:rPr>
      </w:pPr>
    </w:p>
    <w:p w14:paraId="02524B03" w14:textId="30C96FE9" w:rsidR="00FB6840" w:rsidRPr="00FB6840" w:rsidRDefault="008819F8" w:rsidP="00FB6840">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rPr>
      </w:pPr>
      <w:r w:rsidRPr="008819F8">
        <w:rPr>
          <w:rFonts w:ascii="Times New Roman" w:eastAsia="Times New Roman" w:hAnsi="Times New Roman" w:cs="Times New Roman"/>
          <w:b/>
          <w:color w:val="000000"/>
          <w:sz w:val="24"/>
          <w:szCs w:val="24"/>
        </w:rPr>
        <w:t>M</w:t>
      </w:r>
      <w:r w:rsidR="00FB6840" w:rsidRPr="008819F8">
        <w:rPr>
          <w:rFonts w:ascii="Times New Roman" w:eastAsia="Times New Roman" w:hAnsi="Times New Roman" w:cs="Times New Roman"/>
          <w:b/>
          <w:color w:val="000000"/>
          <w:sz w:val="24"/>
          <w:szCs w:val="24"/>
        </w:rPr>
        <w:t>ots-clés :</w:t>
      </w:r>
      <w:r w:rsidR="00FB6840">
        <w:rPr>
          <w:rFonts w:ascii="Times New Roman" w:eastAsia="Times New Roman" w:hAnsi="Times New Roman" w:cs="Times New Roman"/>
          <w:color w:val="000000"/>
          <w:sz w:val="24"/>
          <w:szCs w:val="24"/>
        </w:rPr>
        <w:t xml:space="preserve"> Chine, Japon, Corée</w:t>
      </w:r>
      <w:r w:rsidR="00033976">
        <w:rPr>
          <w:rFonts w:ascii="Times New Roman" w:eastAsia="Times New Roman" w:hAnsi="Times New Roman" w:cs="Times New Roman"/>
          <w:color w:val="000000"/>
          <w:sz w:val="24"/>
          <w:szCs w:val="24"/>
        </w:rPr>
        <w:t xml:space="preserve"> du Sud</w:t>
      </w:r>
      <w:r w:rsidR="007D2FAC">
        <w:rPr>
          <w:rFonts w:ascii="Times New Roman" w:eastAsia="Times New Roman" w:hAnsi="Times New Roman" w:cs="Times New Roman"/>
          <w:color w:val="000000"/>
          <w:sz w:val="24"/>
          <w:szCs w:val="24"/>
        </w:rPr>
        <w:t>, Inde du Sud</w:t>
      </w:r>
      <w:r w:rsidR="00FB6840">
        <w:rPr>
          <w:rFonts w:ascii="Times New Roman" w:eastAsia="Times New Roman" w:hAnsi="Times New Roman" w:cs="Times New Roman"/>
          <w:color w:val="000000"/>
          <w:sz w:val="24"/>
          <w:szCs w:val="24"/>
        </w:rPr>
        <w:t>, genre, enfance</w:t>
      </w:r>
      <w:r w:rsidR="007D2FAC">
        <w:rPr>
          <w:rFonts w:ascii="Times New Roman" w:eastAsia="Times New Roman" w:hAnsi="Times New Roman" w:cs="Times New Roman"/>
          <w:color w:val="000000"/>
          <w:sz w:val="24"/>
          <w:szCs w:val="24"/>
        </w:rPr>
        <w:t>, socialisation</w:t>
      </w:r>
    </w:p>
    <w:p w14:paraId="78C72380" w14:textId="77777777" w:rsidR="00513474" w:rsidRDefault="00513474" w:rsidP="00FB6840">
      <w:pPr>
        <w:shd w:val="clear" w:color="auto" w:fill="FFFFFF"/>
        <w:spacing w:before="100" w:beforeAutospacing="1" w:after="100" w:afterAutospacing="1" w:line="240" w:lineRule="auto"/>
        <w:ind w:left="360"/>
        <w:jc w:val="both"/>
        <w:rPr>
          <w:rFonts w:ascii="Times New Roman" w:eastAsia="Times New Roman" w:hAnsi="Times New Roman" w:cs="Times New Roman"/>
          <w:b/>
          <w:color w:val="000000"/>
          <w:sz w:val="24"/>
          <w:szCs w:val="24"/>
        </w:rPr>
      </w:pPr>
    </w:p>
    <w:p w14:paraId="2A146890" w14:textId="44BDA81B" w:rsidR="008819F8" w:rsidRDefault="00513474" w:rsidP="00FB6840">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Coordinatrice</w:t>
      </w:r>
      <w:r w:rsidR="00FB6840" w:rsidRPr="008819F8">
        <w:rPr>
          <w:rFonts w:ascii="Times New Roman" w:eastAsia="Times New Roman" w:hAnsi="Times New Roman" w:cs="Times New Roman"/>
          <w:b/>
          <w:color w:val="000000"/>
          <w:sz w:val="24"/>
          <w:szCs w:val="24"/>
        </w:rPr>
        <w:t> :</w:t>
      </w:r>
      <w:r w:rsidR="00FB6840">
        <w:rPr>
          <w:rFonts w:ascii="Times New Roman" w:eastAsia="Times New Roman" w:hAnsi="Times New Roman" w:cs="Times New Roman"/>
          <w:color w:val="000000"/>
          <w:sz w:val="24"/>
          <w:szCs w:val="24"/>
        </w:rPr>
        <w:t xml:space="preserve"> </w:t>
      </w:r>
      <w:r w:rsidR="001746E5" w:rsidRPr="001746E5">
        <w:rPr>
          <w:rFonts w:ascii="Times New Roman" w:eastAsia="Times New Roman" w:hAnsi="Times New Roman" w:cs="Times New Roman"/>
          <w:color w:val="000000"/>
          <w:sz w:val="24"/>
          <w:szCs w:val="24"/>
        </w:rPr>
        <w:t>Aline Henninger (doctorante, CEJ, INALCO)</w:t>
      </w:r>
      <w:r w:rsidR="00FB6840">
        <w:rPr>
          <w:rFonts w:ascii="Times New Roman" w:eastAsia="Times New Roman" w:hAnsi="Times New Roman" w:cs="Times New Roman"/>
          <w:color w:val="000000"/>
          <w:sz w:val="24"/>
          <w:szCs w:val="24"/>
        </w:rPr>
        <w:t xml:space="preserve"> </w:t>
      </w:r>
    </w:p>
    <w:p w14:paraId="6BFC382D" w14:textId="77777777" w:rsidR="00FB6840" w:rsidRPr="008819F8" w:rsidRDefault="00FB6840" w:rsidP="00FB6840">
      <w:pPr>
        <w:shd w:val="clear" w:color="auto" w:fill="FFFFFF"/>
        <w:spacing w:before="100" w:beforeAutospacing="1" w:after="100" w:afterAutospacing="1" w:line="240" w:lineRule="auto"/>
        <w:ind w:left="360"/>
        <w:jc w:val="both"/>
        <w:rPr>
          <w:rFonts w:ascii="Times New Roman" w:eastAsia="Times New Roman" w:hAnsi="Times New Roman" w:cs="Times New Roman"/>
          <w:b/>
          <w:color w:val="000000"/>
          <w:sz w:val="24"/>
          <w:szCs w:val="24"/>
        </w:rPr>
      </w:pPr>
      <w:r w:rsidRPr="008819F8">
        <w:rPr>
          <w:rFonts w:ascii="Times New Roman" w:eastAsia="Times New Roman" w:hAnsi="Times New Roman" w:cs="Times New Roman"/>
          <w:b/>
          <w:color w:val="000000"/>
          <w:sz w:val="24"/>
          <w:szCs w:val="24"/>
        </w:rPr>
        <w:t>Liste des intervenants :</w:t>
      </w:r>
    </w:p>
    <w:p w14:paraId="4603FB5A" w14:textId="5ED4B2B0" w:rsidR="00FB6840" w:rsidRPr="00572745" w:rsidRDefault="00FB6840" w:rsidP="00572745">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72745">
        <w:rPr>
          <w:rFonts w:ascii="Times New Roman" w:eastAsia="Times New Roman" w:hAnsi="Times New Roman" w:cs="Times New Roman"/>
          <w:color w:val="000000"/>
          <w:sz w:val="24"/>
          <w:szCs w:val="24"/>
        </w:rPr>
        <w:t>Cheon-Pavageau Estelle : docteur</w:t>
      </w:r>
      <w:r w:rsidR="001746E5" w:rsidRPr="00572745">
        <w:rPr>
          <w:rFonts w:ascii="Times New Roman" w:eastAsia="Times New Roman" w:hAnsi="Times New Roman" w:cs="Times New Roman"/>
          <w:color w:val="000000"/>
          <w:sz w:val="24"/>
          <w:szCs w:val="24"/>
        </w:rPr>
        <w:t>e</w:t>
      </w:r>
      <w:r w:rsidRPr="00572745">
        <w:rPr>
          <w:rFonts w:ascii="Times New Roman" w:eastAsia="Times New Roman" w:hAnsi="Times New Roman" w:cs="Times New Roman"/>
          <w:color w:val="000000"/>
          <w:sz w:val="24"/>
          <w:szCs w:val="24"/>
        </w:rPr>
        <w:t xml:space="preserve"> en sciences de l’éducation, </w:t>
      </w:r>
      <w:r w:rsidR="001746E5" w:rsidRPr="00572745">
        <w:rPr>
          <w:rFonts w:ascii="Times New Roman" w:eastAsia="Times New Roman" w:hAnsi="Times New Roman" w:cs="Times New Roman"/>
          <w:color w:val="000000"/>
          <w:sz w:val="24"/>
          <w:szCs w:val="24"/>
        </w:rPr>
        <w:t>directrice adjointe du Centre d'Études Coréennes de l’Université de Nantes, Enseignante de langue et culture coréennes à l’Université de Nantes</w:t>
      </w:r>
    </w:p>
    <w:p w14:paraId="59AD3672" w14:textId="7A4248CD" w:rsidR="007D2FAC" w:rsidRPr="00572745" w:rsidRDefault="007D2FAC" w:rsidP="00572745">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72745">
        <w:rPr>
          <w:rFonts w:ascii="Times New Roman" w:eastAsia="Times New Roman" w:hAnsi="Times New Roman" w:cs="Times New Roman"/>
          <w:color w:val="000000"/>
          <w:sz w:val="24"/>
          <w:szCs w:val="24"/>
        </w:rPr>
        <w:t>Estelle.Cheon@univ-nantes.fr</w:t>
      </w:r>
    </w:p>
    <w:p w14:paraId="21CE7FD8" w14:textId="77777777" w:rsidR="00FB6840" w:rsidRPr="007D2FAC" w:rsidRDefault="00FB6840" w:rsidP="00572745">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B6840">
        <w:rPr>
          <w:rFonts w:ascii="Times New Roman" w:eastAsia="Times New Roman" w:hAnsi="Times New Roman" w:cs="Times New Roman"/>
          <w:color w:val="000000"/>
          <w:sz w:val="24"/>
          <w:szCs w:val="24"/>
        </w:rPr>
        <w:t>Chicharro</w:t>
      </w:r>
      <w:r>
        <w:rPr>
          <w:rFonts w:ascii="Times New Roman" w:eastAsia="Times New Roman" w:hAnsi="Times New Roman" w:cs="Times New Roman"/>
          <w:color w:val="000000"/>
          <w:sz w:val="24"/>
          <w:szCs w:val="24"/>
        </w:rPr>
        <w:t xml:space="preserve"> Gladys : </w:t>
      </w:r>
      <w:r w:rsidRPr="00572745">
        <w:rPr>
          <w:rFonts w:ascii="Times New Roman" w:eastAsia="Times New Roman" w:hAnsi="Times New Roman" w:cs="Times New Roman"/>
          <w:color w:val="000000"/>
          <w:sz w:val="24"/>
          <w:szCs w:val="24"/>
        </w:rPr>
        <w:t>docteur</w:t>
      </w:r>
      <w:r w:rsidR="00617976" w:rsidRPr="00572745">
        <w:rPr>
          <w:rFonts w:ascii="Times New Roman" w:eastAsia="Times New Roman" w:hAnsi="Times New Roman" w:cs="Times New Roman"/>
          <w:color w:val="000000"/>
          <w:sz w:val="24"/>
          <w:szCs w:val="24"/>
        </w:rPr>
        <w:t>e</w:t>
      </w:r>
      <w:r w:rsidRPr="00572745">
        <w:rPr>
          <w:rFonts w:ascii="Times New Roman" w:eastAsia="Times New Roman" w:hAnsi="Times New Roman" w:cs="Times New Roman"/>
          <w:color w:val="000000"/>
          <w:sz w:val="24"/>
          <w:szCs w:val="24"/>
        </w:rPr>
        <w:t xml:space="preserve"> en ethnologie, maître</w:t>
      </w:r>
      <w:r w:rsidR="00617976" w:rsidRPr="00572745">
        <w:rPr>
          <w:rFonts w:ascii="Times New Roman" w:eastAsia="Times New Roman" w:hAnsi="Times New Roman" w:cs="Times New Roman"/>
          <w:color w:val="000000"/>
          <w:sz w:val="24"/>
          <w:szCs w:val="24"/>
        </w:rPr>
        <w:t>sse</w:t>
      </w:r>
      <w:r w:rsidRPr="00572745">
        <w:rPr>
          <w:rFonts w:ascii="Times New Roman" w:eastAsia="Times New Roman" w:hAnsi="Times New Roman" w:cs="Times New Roman"/>
          <w:color w:val="000000"/>
          <w:sz w:val="24"/>
          <w:szCs w:val="24"/>
        </w:rPr>
        <w:t xml:space="preserve"> de conférences au département de </w:t>
      </w:r>
      <w:r w:rsidRPr="007D2FAC">
        <w:rPr>
          <w:rFonts w:ascii="Times New Roman" w:eastAsia="Times New Roman" w:hAnsi="Times New Roman" w:cs="Times New Roman"/>
          <w:color w:val="000000"/>
          <w:sz w:val="24"/>
          <w:szCs w:val="24"/>
        </w:rPr>
        <w:t>sciences de l’éducation de l’université Paris 8</w:t>
      </w:r>
      <w:r w:rsidR="00617976" w:rsidRPr="007D2FAC">
        <w:rPr>
          <w:rFonts w:ascii="Times New Roman" w:eastAsia="Times New Roman" w:hAnsi="Times New Roman" w:cs="Times New Roman"/>
          <w:color w:val="000000"/>
          <w:sz w:val="24"/>
          <w:szCs w:val="24"/>
        </w:rPr>
        <w:t>, EXPERICE, LESC</w:t>
      </w:r>
    </w:p>
    <w:p w14:paraId="059AF691" w14:textId="42840420" w:rsidR="007D2FAC" w:rsidRPr="007D2FAC" w:rsidRDefault="007D2FAC" w:rsidP="00572745">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D2FAC">
        <w:rPr>
          <w:rFonts w:ascii="Times New Roman" w:eastAsia="Times New Roman" w:hAnsi="Times New Roman" w:cs="Times New Roman"/>
          <w:color w:val="000000"/>
          <w:sz w:val="24"/>
          <w:szCs w:val="24"/>
        </w:rPr>
        <w:t>gladys.chicharro-saito@univ-paris8.fr</w:t>
      </w:r>
    </w:p>
    <w:p w14:paraId="0A0B3446" w14:textId="20D7F1A4" w:rsidR="00FB6840" w:rsidRDefault="00FB6840" w:rsidP="00572745">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Henninger Aline : troisième année de doctorat en études japonaises</w:t>
      </w:r>
      <w:r w:rsidR="008819F8">
        <w:rPr>
          <w:rFonts w:ascii="Times New Roman" w:eastAsia="Times New Roman" w:hAnsi="Times New Roman" w:cs="Times New Roman"/>
          <w:color w:val="000000"/>
          <w:sz w:val="24"/>
          <w:szCs w:val="24"/>
        </w:rPr>
        <w:t xml:space="preserve"> </w:t>
      </w:r>
      <w:r w:rsidR="001746E5">
        <w:rPr>
          <w:rFonts w:ascii="Times New Roman" w:eastAsia="Times New Roman" w:hAnsi="Times New Roman" w:cs="Times New Roman"/>
          <w:color w:val="000000"/>
          <w:sz w:val="24"/>
          <w:szCs w:val="24"/>
        </w:rPr>
        <w:t>à l’INALCO,</w:t>
      </w:r>
      <w:r>
        <w:rPr>
          <w:rFonts w:ascii="Times New Roman" w:eastAsia="Times New Roman" w:hAnsi="Times New Roman" w:cs="Times New Roman"/>
          <w:color w:val="000000"/>
          <w:sz w:val="24"/>
          <w:szCs w:val="24"/>
        </w:rPr>
        <w:t xml:space="preserve"> </w:t>
      </w:r>
      <w:r w:rsidR="001746E5">
        <w:rPr>
          <w:rFonts w:ascii="Times New Roman" w:eastAsia="Times New Roman" w:hAnsi="Times New Roman" w:cs="Times New Roman"/>
          <w:color w:val="000000"/>
          <w:sz w:val="24"/>
          <w:szCs w:val="24"/>
        </w:rPr>
        <w:t>Paris, laboratoire Centre d’études japonaises (CEJ, EA 1441)</w:t>
      </w:r>
    </w:p>
    <w:p w14:paraId="3D5B003D" w14:textId="12DAA737" w:rsidR="00572745" w:rsidRDefault="00572745" w:rsidP="00572745">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aline.henninger@free.fr</w:t>
      </w:r>
    </w:p>
    <w:p w14:paraId="6AE11ABF" w14:textId="1AF74C94" w:rsidR="00FB6840" w:rsidRDefault="00FB6840" w:rsidP="00572745">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Ponceaud Emilie : troisième année de doctorat en géographie à l’université </w:t>
      </w:r>
      <w:r w:rsidR="001746E5">
        <w:rPr>
          <w:rFonts w:ascii="Times New Roman" w:eastAsia="Times New Roman" w:hAnsi="Times New Roman" w:cs="Times New Roman"/>
          <w:color w:val="000000"/>
          <w:sz w:val="24"/>
          <w:szCs w:val="24"/>
        </w:rPr>
        <w:t xml:space="preserve">Montaigne-Humanités, Bordeaux, </w:t>
      </w:r>
      <w:r w:rsidR="001746E5" w:rsidRPr="001746E5">
        <w:rPr>
          <w:rFonts w:ascii="Times New Roman" w:eastAsia="Times New Roman" w:hAnsi="Times New Roman" w:cs="Times New Roman"/>
          <w:color w:val="000000"/>
          <w:sz w:val="24"/>
          <w:szCs w:val="24"/>
        </w:rPr>
        <w:t xml:space="preserve">laboratoire ADESS </w:t>
      </w:r>
      <w:r w:rsidR="001746E5">
        <w:rPr>
          <w:rFonts w:ascii="Times New Roman" w:eastAsia="Times New Roman" w:hAnsi="Times New Roman" w:cs="Times New Roman"/>
          <w:color w:val="000000"/>
          <w:sz w:val="24"/>
          <w:szCs w:val="24"/>
        </w:rPr>
        <w:t>(</w:t>
      </w:r>
      <w:r w:rsidR="001746E5" w:rsidRPr="001746E5">
        <w:rPr>
          <w:rFonts w:ascii="Times New Roman" w:eastAsia="Times New Roman" w:hAnsi="Times New Roman" w:cs="Times New Roman"/>
          <w:color w:val="000000"/>
          <w:sz w:val="24"/>
          <w:szCs w:val="24"/>
        </w:rPr>
        <w:t>UMR 5185</w:t>
      </w:r>
      <w:r w:rsidR="001746E5">
        <w:rPr>
          <w:rFonts w:ascii="Times New Roman" w:eastAsia="Times New Roman" w:hAnsi="Times New Roman" w:cs="Times New Roman"/>
          <w:color w:val="000000"/>
          <w:sz w:val="24"/>
          <w:szCs w:val="24"/>
        </w:rPr>
        <w:t xml:space="preserve">) </w:t>
      </w:r>
      <w:r w:rsidR="001746E5" w:rsidRPr="001746E5">
        <w:rPr>
          <w:rFonts w:ascii="Times New Roman" w:eastAsia="Times New Roman" w:hAnsi="Times New Roman" w:cs="Times New Roman"/>
          <w:color w:val="000000"/>
          <w:sz w:val="24"/>
          <w:szCs w:val="24"/>
        </w:rPr>
        <w:t xml:space="preserve">et CEIAS </w:t>
      </w:r>
      <w:r w:rsidR="001746E5">
        <w:rPr>
          <w:rFonts w:ascii="Times New Roman" w:eastAsia="Times New Roman" w:hAnsi="Times New Roman" w:cs="Times New Roman"/>
          <w:color w:val="000000"/>
          <w:sz w:val="24"/>
          <w:szCs w:val="24"/>
        </w:rPr>
        <w:t>(</w:t>
      </w:r>
      <w:r w:rsidR="001746E5" w:rsidRPr="001746E5">
        <w:rPr>
          <w:rFonts w:ascii="Times New Roman" w:eastAsia="Times New Roman" w:hAnsi="Times New Roman" w:cs="Times New Roman"/>
          <w:color w:val="000000"/>
          <w:sz w:val="24"/>
          <w:szCs w:val="24"/>
        </w:rPr>
        <w:t>UMR 8564</w:t>
      </w:r>
      <w:r w:rsidR="001746E5">
        <w:rPr>
          <w:rFonts w:ascii="Times New Roman" w:eastAsia="Times New Roman" w:hAnsi="Times New Roman" w:cs="Times New Roman"/>
          <w:color w:val="000000"/>
          <w:sz w:val="24"/>
          <w:szCs w:val="24"/>
        </w:rPr>
        <w:t>)</w:t>
      </w:r>
    </w:p>
    <w:p w14:paraId="3D574EC3" w14:textId="411E0F6C" w:rsidR="00572745" w:rsidRDefault="00572745" w:rsidP="00572745">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72745">
        <w:rPr>
          <w:rFonts w:ascii="Times New Roman" w:eastAsia="Times New Roman" w:hAnsi="Times New Roman" w:cs="Times New Roman"/>
          <w:color w:val="000000"/>
          <w:sz w:val="24"/>
          <w:szCs w:val="24"/>
        </w:rPr>
        <w:t>emilie.ponceaud@etu.u-bordeaux3.fr</w:t>
      </w:r>
    </w:p>
    <w:p w14:paraId="65211C03" w14:textId="77777777" w:rsidR="00572745" w:rsidRDefault="00FB6840" w:rsidP="00572745">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Zhang Dan : docteur</w:t>
      </w:r>
      <w:r w:rsidR="001746E5">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en sociologie</w:t>
      </w:r>
      <w:r w:rsidR="003D3C4C">
        <w:rPr>
          <w:rFonts w:ascii="Times New Roman" w:eastAsia="Times New Roman" w:hAnsi="Times New Roman" w:cs="Times New Roman"/>
          <w:color w:val="000000"/>
          <w:sz w:val="24"/>
          <w:szCs w:val="24"/>
        </w:rPr>
        <w:t xml:space="preserve"> (ENS Lyon)</w:t>
      </w:r>
      <w:r>
        <w:rPr>
          <w:rFonts w:ascii="Times New Roman" w:eastAsia="Times New Roman" w:hAnsi="Times New Roman" w:cs="Times New Roman"/>
          <w:color w:val="000000"/>
          <w:sz w:val="24"/>
          <w:szCs w:val="24"/>
        </w:rPr>
        <w:t>, enseignante à l’i</w:t>
      </w:r>
      <w:r w:rsidRPr="00FB6840">
        <w:rPr>
          <w:rFonts w:ascii="Times New Roman" w:eastAsia="Times New Roman" w:hAnsi="Times New Roman" w:cs="Times New Roman"/>
          <w:color w:val="000000"/>
          <w:sz w:val="24"/>
          <w:szCs w:val="24"/>
        </w:rPr>
        <w:t>nstitut d'Éducation international</w:t>
      </w:r>
      <w:r>
        <w:rPr>
          <w:rFonts w:ascii="Times New Roman" w:eastAsia="Times New Roman" w:hAnsi="Times New Roman" w:cs="Times New Roman"/>
          <w:color w:val="000000"/>
          <w:sz w:val="24"/>
          <w:szCs w:val="24"/>
        </w:rPr>
        <w:t xml:space="preserve">e </w:t>
      </w:r>
      <w:r w:rsidRPr="00FB6840">
        <w:rPr>
          <w:rFonts w:ascii="Times New Roman" w:eastAsia="Times New Roman" w:hAnsi="Times New Roman" w:cs="Times New Roman"/>
          <w:color w:val="000000"/>
          <w:sz w:val="24"/>
          <w:szCs w:val="24"/>
        </w:rPr>
        <w:t>(comparée)</w:t>
      </w:r>
      <w:r>
        <w:rPr>
          <w:rFonts w:ascii="Times New Roman" w:eastAsia="Times New Roman" w:hAnsi="Times New Roman" w:cs="Times New Roman"/>
          <w:color w:val="000000"/>
          <w:sz w:val="24"/>
          <w:szCs w:val="24"/>
        </w:rPr>
        <w:t xml:space="preserve">, </w:t>
      </w:r>
      <w:r w:rsidRPr="00FB6840">
        <w:rPr>
          <w:rFonts w:ascii="Times New Roman" w:eastAsia="Times New Roman" w:hAnsi="Times New Roman" w:cs="Times New Roman"/>
          <w:color w:val="000000"/>
          <w:sz w:val="24"/>
          <w:szCs w:val="24"/>
        </w:rPr>
        <w:t>École Normale Supérieure de l'Est de la Chine</w:t>
      </w:r>
    </w:p>
    <w:p w14:paraId="44C5C7F7" w14:textId="423C9E18" w:rsidR="00572745" w:rsidRDefault="00572745" w:rsidP="00572745">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72745">
        <w:rPr>
          <w:rFonts w:ascii="Times New Roman" w:eastAsia="Times New Roman" w:hAnsi="Times New Roman" w:cs="Times New Roman"/>
          <w:color w:val="000000"/>
          <w:sz w:val="24"/>
          <w:szCs w:val="24"/>
        </w:rPr>
        <w:t>dzhang@kcx.ecnu.edu.cn</w:t>
      </w:r>
    </w:p>
    <w:p w14:paraId="7F432B51" w14:textId="77777777" w:rsidR="001746E5" w:rsidRDefault="001746E5" w:rsidP="0051347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p>
    <w:p w14:paraId="478156E3" w14:textId="77777777" w:rsidR="00FB6840" w:rsidRPr="008819F8" w:rsidRDefault="00FB6840" w:rsidP="00FB6840">
      <w:pPr>
        <w:shd w:val="clear" w:color="auto" w:fill="FFFFFF"/>
        <w:spacing w:before="100" w:beforeAutospacing="1" w:after="100" w:afterAutospacing="1" w:line="240" w:lineRule="auto"/>
        <w:ind w:left="360"/>
        <w:jc w:val="both"/>
        <w:rPr>
          <w:rFonts w:ascii="Times New Roman" w:eastAsia="Times New Roman" w:hAnsi="Times New Roman" w:cs="Times New Roman"/>
          <w:b/>
          <w:color w:val="000000"/>
          <w:sz w:val="24"/>
          <w:szCs w:val="24"/>
        </w:rPr>
      </w:pPr>
      <w:r w:rsidRPr="008819F8">
        <w:rPr>
          <w:rFonts w:ascii="Times New Roman" w:eastAsia="Times New Roman" w:hAnsi="Times New Roman" w:cs="Times New Roman"/>
          <w:b/>
          <w:color w:val="000000"/>
          <w:sz w:val="24"/>
          <w:szCs w:val="24"/>
        </w:rPr>
        <w:t>Communication</w:t>
      </w:r>
      <w:r w:rsidR="008819F8">
        <w:rPr>
          <w:rFonts w:ascii="Times New Roman" w:eastAsia="Times New Roman" w:hAnsi="Times New Roman" w:cs="Times New Roman"/>
          <w:b/>
          <w:color w:val="000000"/>
          <w:sz w:val="24"/>
          <w:szCs w:val="24"/>
        </w:rPr>
        <w:t>s</w:t>
      </w:r>
      <w:r w:rsidRPr="008819F8">
        <w:rPr>
          <w:rFonts w:ascii="Times New Roman" w:eastAsia="Times New Roman" w:hAnsi="Times New Roman" w:cs="Times New Roman"/>
          <w:b/>
          <w:color w:val="000000"/>
          <w:sz w:val="24"/>
          <w:szCs w:val="24"/>
        </w:rPr>
        <w:t> :</w:t>
      </w:r>
    </w:p>
    <w:p w14:paraId="39A51EF3" w14:textId="77777777" w:rsidR="009F1685" w:rsidRPr="001746E5" w:rsidRDefault="008819F8" w:rsidP="008819F8">
      <w:pPr>
        <w:shd w:val="clear" w:color="auto" w:fill="FFFFFF"/>
        <w:spacing w:before="100" w:beforeAutospacing="1" w:after="100" w:afterAutospacing="1" w:line="240" w:lineRule="auto"/>
        <w:ind w:left="360"/>
        <w:jc w:val="both"/>
        <w:rPr>
          <w:rFonts w:ascii="Times New Roman" w:eastAsia="Times New Roman" w:hAnsi="Times New Roman" w:cs="Times New Roman"/>
          <w:b/>
          <w:color w:val="000000"/>
          <w:sz w:val="24"/>
          <w:szCs w:val="24"/>
        </w:rPr>
      </w:pPr>
      <w:r w:rsidRPr="001746E5">
        <w:rPr>
          <w:rFonts w:ascii="Times New Roman" w:eastAsia="Times New Roman" w:hAnsi="Times New Roman" w:cs="Times New Roman"/>
          <w:b/>
          <w:color w:val="000000"/>
          <w:sz w:val="24"/>
          <w:szCs w:val="24"/>
        </w:rPr>
        <w:t xml:space="preserve">Cheon-Pavageau Estelle : </w:t>
      </w:r>
    </w:p>
    <w:p w14:paraId="0EA12C71" w14:textId="19B5FF58" w:rsidR="008819F8" w:rsidRDefault="001F0C45" w:rsidP="009F1685">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L’égalité de genre dans les écoles primaires en Corée du Sud</w:t>
      </w:r>
    </w:p>
    <w:p w14:paraId="5832AE8F" w14:textId="382DD56D" w:rsidR="009F1685" w:rsidRDefault="001746E5" w:rsidP="009F1685">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sciences de l’éducation, études coréennes</w:t>
      </w:r>
    </w:p>
    <w:p w14:paraId="3637472A" w14:textId="6CB06BE0" w:rsidR="001746E5" w:rsidRPr="001746E5" w:rsidRDefault="001746E5"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L’égalité</w:t>
      </w:r>
      <w:r w:rsidRPr="001746E5">
        <w:rPr>
          <w:rFonts w:ascii="Times New Roman" w:eastAsia="Times New Roman" w:hAnsi="Times New Roman" w:cs="Times New Roman"/>
          <w:color w:val="000000"/>
          <w:sz w:val="24"/>
          <w:szCs w:val="24"/>
          <w:u w:val="single"/>
        </w:rPr>
        <w:t xml:space="preserve"> de genre dans </w:t>
      </w:r>
      <w:r>
        <w:rPr>
          <w:rFonts w:ascii="Times New Roman" w:eastAsia="Times New Roman" w:hAnsi="Times New Roman" w:cs="Times New Roman"/>
          <w:color w:val="000000"/>
          <w:sz w:val="24"/>
          <w:szCs w:val="24"/>
          <w:u w:val="single"/>
        </w:rPr>
        <w:t>l</w:t>
      </w:r>
      <w:r w:rsidRPr="001746E5">
        <w:rPr>
          <w:rFonts w:ascii="Times New Roman" w:eastAsia="Times New Roman" w:hAnsi="Times New Roman" w:cs="Times New Roman"/>
          <w:color w:val="000000"/>
          <w:sz w:val="24"/>
          <w:szCs w:val="24"/>
          <w:u w:val="single"/>
        </w:rPr>
        <w:t>es écoles primaires en Corée du Sud</w:t>
      </w:r>
    </w:p>
    <w:p w14:paraId="2D39251D" w14:textId="61B06149" w:rsidR="001746E5" w:rsidRPr="001746E5" w:rsidRDefault="001746E5"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746E5">
        <w:rPr>
          <w:rFonts w:ascii="Times New Roman" w:eastAsia="Times New Roman" w:hAnsi="Times New Roman" w:cs="Times New Roman"/>
          <w:color w:val="000000"/>
          <w:sz w:val="24"/>
          <w:szCs w:val="24"/>
        </w:rPr>
        <w:t xml:space="preserve">Sous la dernière dynastie de Corée, Joseon (1392–1897), les filles  étaient  exclues de l’éducation formelle. Ce sont les  grand-mères et les mères qui assumaient majoritairement l’éducation des filles à la maison. L’idéologie patriarcale était dominante dans la société traditionnelle. A ce titre, l’expression utilisée à cette époque, « </w:t>
      </w:r>
      <w:r w:rsidRPr="001746E5">
        <w:rPr>
          <w:rFonts w:ascii="Times New Roman" w:eastAsia="Times New Roman" w:hAnsi="Times New Roman" w:cs="Times New Roman"/>
          <w:i/>
          <w:color w:val="000000"/>
          <w:sz w:val="24"/>
          <w:szCs w:val="24"/>
        </w:rPr>
        <w:t>Namjonyeobi</w:t>
      </w:r>
      <w:r w:rsidRPr="001746E5">
        <w:rPr>
          <w:rFonts w:ascii="Times New Roman" w:eastAsia="Times New Roman" w:hAnsi="Times New Roman" w:cs="Times New Roman"/>
          <w:color w:val="000000"/>
          <w:sz w:val="24"/>
          <w:szCs w:val="24"/>
        </w:rPr>
        <w:t xml:space="preserve"> » (Respect de l’homme et mépris de la femme), le démontre bien.  Le savoir n’était pas considéré comme essentiel dans le domaine de l’éducation féminine. L’objectif principal était de faire en sorte que les filles deviennent  plus tard des « </w:t>
      </w:r>
      <w:r w:rsidRPr="001746E5">
        <w:rPr>
          <w:rFonts w:ascii="Times New Roman" w:eastAsia="Times New Roman" w:hAnsi="Times New Roman" w:cs="Times New Roman"/>
          <w:i/>
          <w:color w:val="000000"/>
          <w:sz w:val="24"/>
          <w:szCs w:val="24"/>
        </w:rPr>
        <w:t>Hyeonmoyangcheo</w:t>
      </w:r>
      <w:r w:rsidRPr="001746E5">
        <w:rPr>
          <w:rFonts w:ascii="Times New Roman" w:eastAsia="Times New Roman" w:hAnsi="Times New Roman" w:cs="Times New Roman"/>
          <w:color w:val="000000"/>
          <w:sz w:val="24"/>
          <w:szCs w:val="24"/>
        </w:rPr>
        <w:t>» (des femmes exemplaires, des  mères sages et de bonnes épouses) sans recevoir de formation personnelle.</w:t>
      </w:r>
    </w:p>
    <w:p w14:paraId="4B62A6A2" w14:textId="67592421" w:rsidR="001746E5" w:rsidRPr="001746E5" w:rsidRDefault="001746E5"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746E5">
        <w:rPr>
          <w:rFonts w:ascii="Times New Roman" w:eastAsia="Times New Roman" w:hAnsi="Times New Roman" w:cs="Times New Roman"/>
          <w:color w:val="000000"/>
          <w:sz w:val="24"/>
          <w:szCs w:val="24"/>
        </w:rPr>
        <w:t xml:space="preserve">Comment la société traditionnelle, où l’inégalité des genres était omniprésente, a-t-elle pu évoluer jusqu’à devenir la société contemporaine que nous connaissons aujourd’hui ? 100% des filles ont  accès à l’école primaire. Le gouvernement et les acteurs éducatifs agissent et mettent en place des stratégies pour améliorer l’égalité des genres.  Concrètement, quels sont les points qui ont été transformés pour parvenir à l’égalité des genres en école primaire ? L’analyse des images et du contenu des manuels de l’école primaire permettra de comprendre la question de l’inégalité et de l’égalité des genres. </w:t>
      </w:r>
    </w:p>
    <w:p w14:paraId="127E827E" w14:textId="0FE664D2" w:rsidR="001746E5" w:rsidRPr="001746E5" w:rsidRDefault="001746E5"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lang w:val="en-GB"/>
        </w:rPr>
      </w:pPr>
      <w:r w:rsidRPr="001746E5">
        <w:rPr>
          <w:rFonts w:ascii="Times New Roman" w:eastAsia="Times New Roman" w:hAnsi="Times New Roman" w:cs="Times New Roman"/>
          <w:color w:val="000000"/>
          <w:sz w:val="24"/>
          <w:szCs w:val="24"/>
          <w:u w:val="single"/>
          <w:lang w:val="en-GB"/>
        </w:rPr>
        <w:lastRenderedPageBreak/>
        <w:t>Gender equality in primary schools in South Korea</w:t>
      </w:r>
    </w:p>
    <w:p w14:paraId="6D6D66DB" w14:textId="6D3581AC" w:rsidR="001746E5" w:rsidRPr="001746E5" w:rsidRDefault="001746E5"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GB"/>
        </w:rPr>
      </w:pPr>
      <w:r w:rsidRPr="001746E5">
        <w:rPr>
          <w:rFonts w:ascii="Times New Roman" w:eastAsia="Times New Roman" w:hAnsi="Times New Roman" w:cs="Times New Roman"/>
          <w:color w:val="000000"/>
          <w:lang w:val="en-GB"/>
        </w:rPr>
        <w:t>Under</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the last dynasty</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of Korea,</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Joseon</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(1392-1897)</w:t>
      </w:r>
      <w:r w:rsidRPr="001746E5">
        <w:rPr>
          <w:rFonts w:ascii="Times New Roman" w:eastAsia="Times New Roman" w:hAnsi="Times New Roman" w:cs="Times New Roman"/>
          <w:color w:val="000000"/>
          <w:sz w:val="24"/>
          <w:szCs w:val="24"/>
          <w:lang w:val="en-GB"/>
        </w:rPr>
        <w:t xml:space="preserve">, girls were </w:t>
      </w:r>
      <w:r w:rsidRPr="001746E5">
        <w:rPr>
          <w:rFonts w:ascii="Times New Roman" w:eastAsia="Times New Roman" w:hAnsi="Times New Roman" w:cs="Times New Roman"/>
          <w:color w:val="000000"/>
          <w:lang w:val="en-GB"/>
        </w:rPr>
        <w:t>excluded from</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formal education.</w:t>
      </w:r>
      <w:r w:rsidRPr="001746E5">
        <w:rPr>
          <w:rFonts w:ascii="Times New Roman" w:eastAsia="Times New Roman" w:hAnsi="Times New Roman" w:cs="Times New Roman"/>
          <w:color w:val="000000"/>
          <w:sz w:val="24"/>
          <w:szCs w:val="24"/>
          <w:lang w:val="en-GB"/>
        </w:rPr>
        <w:t xml:space="preserve"> </w:t>
      </w:r>
      <w:r w:rsidRPr="00C93E68">
        <w:rPr>
          <w:rFonts w:ascii="Times New Roman" w:eastAsia="Times New Roman" w:hAnsi="Times New Roman" w:cs="Times New Roman"/>
          <w:color w:val="000000"/>
          <w:lang w:val="en-US"/>
        </w:rPr>
        <w:t>These are the</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grandmothers</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and mothers who</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mostly</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assumed</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the education of girls</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at home.</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The</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patriarchal ideology</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was dominant in</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 xml:space="preserve">traditional society. </w:t>
      </w:r>
      <w:r w:rsidRPr="001746E5">
        <w:rPr>
          <w:rFonts w:ascii="Times New Roman" w:eastAsia="Times New Roman" w:hAnsi="Times New Roman" w:cs="Times New Roman"/>
          <w:color w:val="000000"/>
          <w:lang w:val="en-GB"/>
        </w:rPr>
        <w:t>As such,</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the term used</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at that time,</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w:t>
      </w:r>
      <w:proofErr w:type="spellStart"/>
      <w:r w:rsidRPr="001746E5">
        <w:rPr>
          <w:rFonts w:ascii="Times New Roman" w:eastAsia="Times New Roman" w:hAnsi="Times New Roman" w:cs="Times New Roman"/>
          <w:i/>
          <w:color w:val="000000"/>
          <w:sz w:val="24"/>
          <w:szCs w:val="24"/>
          <w:lang w:val="en-GB"/>
        </w:rPr>
        <w:t>Namjonyeobi</w:t>
      </w:r>
      <w:proofErr w:type="spellEnd"/>
      <w:r w:rsidRPr="001746E5">
        <w:rPr>
          <w:rFonts w:ascii="Times New Roman" w:eastAsia="Times New Roman" w:hAnsi="Times New Roman" w:cs="Times New Roman"/>
          <w:color w:val="000000"/>
          <w:lang w:val="en-GB"/>
        </w:rPr>
        <w:t>" (Man is high, and woman is low</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demonstrates this.</w:t>
      </w:r>
      <w:r w:rsidRPr="001746E5">
        <w:rPr>
          <w:rFonts w:ascii="Times New Roman" w:eastAsia="Times New Roman" w:hAnsi="Times New Roman" w:cs="Times New Roman"/>
          <w:color w:val="000000"/>
          <w:sz w:val="24"/>
          <w:szCs w:val="24"/>
          <w:lang w:val="en-GB"/>
        </w:rPr>
        <w:t xml:space="preserve"> </w:t>
      </w:r>
      <w:r w:rsidRPr="00C93E68">
        <w:rPr>
          <w:rFonts w:ascii="Times New Roman" w:eastAsia="Times New Roman" w:hAnsi="Times New Roman" w:cs="Times New Roman"/>
          <w:color w:val="000000"/>
          <w:lang w:val="en-US"/>
        </w:rPr>
        <w:t>The</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knowledge was not</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considered essential</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in the field of</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women's education</w:t>
      </w:r>
      <w:r w:rsidRPr="00C93E68">
        <w:rPr>
          <w:rFonts w:ascii="Times New Roman" w:eastAsia="Times New Roman" w:hAnsi="Times New Roman" w:cs="Times New Roman"/>
          <w:color w:val="000000"/>
          <w:sz w:val="24"/>
          <w:szCs w:val="24"/>
          <w:lang w:val="en-US"/>
        </w:rPr>
        <w:t xml:space="preserve">. </w:t>
      </w:r>
      <w:r w:rsidRPr="001746E5">
        <w:rPr>
          <w:rFonts w:ascii="Times New Roman" w:eastAsia="Times New Roman" w:hAnsi="Times New Roman" w:cs="Times New Roman"/>
          <w:color w:val="000000"/>
          <w:lang w:val="en-GB"/>
        </w:rPr>
        <w:t>The main objective was</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to ensure</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that the girls</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later become</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w:t>
      </w:r>
      <w:proofErr w:type="spellStart"/>
      <w:r w:rsidRPr="001746E5">
        <w:rPr>
          <w:rFonts w:ascii="Times New Roman" w:eastAsia="Times New Roman" w:hAnsi="Times New Roman" w:cs="Times New Roman"/>
          <w:i/>
          <w:color w:val="000000"/>
          <w:sz w:val="24"/>
          <w:szCs w:val="24"/>
          <w:lang w:val="en-GB"/>
        </w:rPr>
        <w:t>Hyeonmoyangcheo</w:t>
      </w:r>
      <w:proofErr w:type="spellEnd"/>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(W</w:t>
      </w:r>
      <w:r w:rsidRPr="001746E5">
        <w:rPr>
          <w:rFonts w:ascii="Times New Roman" w:eastAsia="Times New Roman" w:hAnsi="Times New Roman" w:cs="Times New Roman"/>
          <w:color w:val="000000"/>
          <w:sz w:val="24"/>
          <w:szCs w:val="24"/>
          <w:lang w:val="en-GB"/>
        </w:rPr>
        <w:t xml:space="preserve">ise </w:t>
      </w:r>
      <w:r w:rsidRPr="001746E5">
        <w:rPr>
          <w:rFonts w:ascii="Times New Roman" w:eastAsia="Times New Roman" w:hAnsi="Times New Roman" w:cs="Times New Roman"/>
          <w:color w:val="000000"/>
          <w:lang w:val="en-GB"/>
        </w:rPr>
        <w:t>mothers and</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good wives</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without receiving personal formation.</w:t>
      </w:r>
    </w:p>
    <w:p w14:paraId="4F23D6F8" w14:textId="467D1EE5" w:rsidR="001746E5" w:rsidRPr="00513474" w:rsidRDefault="001746E5"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1746E5">
        <w:rPr>
          <w:rFonts w:ascii="Times New Roman" w:eastAsia="Times New Roman" w:hAnsi="Times New Roman" w:cs="Times New Roman"/>
          <w:color w:val="000000"/>
          <w:lang w:val="en-GB"/>
        </w:rPr>
        <w:t xml:space="preserve"> </w:t>
      </w:r>
      <w:r w:rsidRPr="00C93E68">
        <w:rPr>
          <w:rFonts w:ascii="Times New Roman" w:eastAsia="Times New Roman" w:hAnsi="Times New Roman" w:cs="Times New Roman"/>
          <w:color w:val="000000"/>
          <w:lang w:val="en-US"/>
        </w:rPr>
        <w:t>How</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traditional society</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where</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gender inequality</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was omnipresent</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it</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has</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been able to evolve</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to become the</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contemporary society</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as we know it</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today? 100% of girls have access to primary school.</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Government and</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educational actors</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act</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and implement</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strategies to improve</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gender equality</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Specifically</w:t>
      </w:r>
      <w:r w:rsidRPr="00C93E68">
        <w:rPr>
          <w:rFonts w:ascii="Times New Roman" w:eastAsia="Times New Roman" w:hAnsi="Times New Roman" w:cs="Times New Roman"/>
          <w:color w:val="000000"/>
          <w:sz w:val="24"/>
          <w:szCs w:val="24"/>
          <w:lang w:val="en-US"/>
        </w:rPr>
        <w:t xml:space="preserve">, what are the </w:t>
      </w:r>
      <w:r w:rsidRPr="00C93E68">
        <w:rPr>
          <w:rFonts w:ascii="Times New Roman" w:eastAsia="Times New Roman" w:hAnsi="Times New Roman" w:cs="Times New Roman"/>
          <w:color w:val="000000"/>
          <w:lang w:val="en-US"/>
        </w:rPr>
        <w:t>points that have been</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processed</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to achieve</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gender equality</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in</w:t>
      </w:r>
      <w:r w:rsidRPr="00C93E68">
        <w:rPr>
          <w:rFonts w:ascii="Times New Roman" w:eastAsia="Times New Roman" w:hAnsi="Times New Roman" w:cs="Times New Roman"/>
          <w:color w:val="000000"/>
          <w:sz w:val="24"/>
          <w:szCs w:val="24"/>
          <w:lang w:val="en-US"/>
        </w:rPr>
        <w:t xml:space="preserve"> </w:t>
      </w:r>
      <w:r w:rsidRPr="00C93E68">
        <w:rPr>
          <w:rFonts w:ascii="Times New Roman" w:eastAsia="Times New Roman" w:hAnsi="Times New Roman" w:cs="Times New Roman"/>
          <w:color w:val="000000"/>
          <w:lang w:val="en-US"/>
        </w:rPr>
        <w:t>primary school?</w:t>
      </w:r>
      <w:r w:rsidRPr="00C93E68">
        <w:rPr>
          <w:rFonts w:ascii="Times New Roman" w:eastAsia="Times New Roman" w:hAnsi="Times New Roman" w:cs="Times New Roman"/>
          <w:color w:val="000000"/>
          <w:sz w:val="24"/>
          <w:szCs w:val="24"/>
          <w:lang w:val="en-US"/>
        </w:rPr>
        <w:t xml:space="preserve"> </w:t>
      </w:r>
      <w:r w:rsidRPr="001746E5">
        <w:rPr>
          <w:rFonts w:ascii="Times New Roman" w:eastAsia="Times New Roman" w:hAnsi="Times New Roman" w:cs="Times New Roman"/>
          <w:color w:val="000000"/>
          <w:lang w:val="en-GB"/>
        </w:rPr>
        <w:t>Analysis of the images</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and content of</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primary school</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textbooks</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will</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understand the issue of</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inequality and</w:t>
      </w:r>
      <w:r w:rsidRPr="001746E5">
        <w:rPr>
          <w:rFonts w:ascii="Times New Roman" w:eastAsia="Times New Roman" w:hAnsi="Times New Roman" w:cs="Times New Roman"/>
          <w:color w:val="000000"/>
          <w:sz w:val="24"/>
          <w:szCs w:val="24"/>
          <w:lang w:val="en-GB"/>
        </w:rPr>
        <w:t xml:space="preserve"> </w:t>
      </w:r>
      <w:r w:rsidRPr="001746E5">
        <w:rPr>
          <w:rFonts w:ascii="Times New Roman" w:eastAsia="Times New Roman" w:hAnsi="Times New Roman" w:cs="Times New Roman"/>
          <w:color w:val="000000"/>
          <w:lang w:val="en-GB"/>
        </w:rPr>
        <w:t>gender equality</w:t>
      </w:r>
      <w:r w:rsidR="00513474">
        <w:rPr>
          <w:rFonts w:ascii="Times New Roman" w:eastAsia="Times New Roman" w:hAnsi="Times New Roman" w:cs="Times New Roman"/>
          <w:color w:val="000000"/>
          <w:sz w:val="24"/>
          <w:szCs w:val="24"/>
          <w:lang w:val="en-GB"/>
        </w:rPr>
        <w:t>.</w:t>
      </w:r>
    </w:p>
    <w:p w14:paraId="38BC924E" w14:textId="77777777" w:rsidR="001746E5" w:rsidRPr="001746E5" w:rsidRDefault="001746E5"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rPr>
      </w:pPr>
    </w:p>
    <w:p w14:paraId="2B5F970A" w14:textId="77777777" w:rsidR="008819F8" w:rsidRPr="001746E5" w:rsidRDefault="008819F8" w:rsidP="008819F8">
      <w:pPr>
        <w:shd w:val="clear" w:color="auto" w:fill="FFFFFF"/>
        <w:spacing w:before="100" w:beforeAutospacing="1" w:after="100" w:afterAutospacing="1" w:line="240" w:lineRule="auto"/>
        <w:ind w:left="360"/>
        <w:jc w:val="both"/>
        <w:rPr>
          <w:rFonts w:ascii="Times New Roman" w:eastAsia="Times New Roman" w:hAnsi="Times New Roman" w:cs="Times New Roman"/>
          <w:b/>
          <w:color w:val="000000"/>
          <w:sz w:val="24"/>
          <w:szCs w:val="24"/>
          <w:lang w:val="en-GB"/>
        </w:rPr>
      </w:pPr>
      <w:proofErr w:type="spellStart"/>
      <w:r w:rsidRPr="001746E5">
        <w:rPr>
          <w:rFonts w:ascii="Times New Roman" w:eastAsia="Times New Roman" w:hAnsi="Times New Roman" w:cs="Times New Roman"/>
          <w:b/>
          <w:color w:val="000000"/>
          <w:sz w:val="24"/>
          <w:szCs w:val="24"/>
          <w:lang w:val="en-GB"/>
        </w:rPr>
        <w:t>Chicharro</w:t>
      </w:r>
      <w:proofErr w:type="spellEnd"/>
      <w:r w:rsidRPr="001746E5">
        <w:rPr>
          <w:rFonts w:ascii="Times New Roman" w:eastAsia="Times New Roman" w:hAnsi="Times New Roman" w:cs="Times New Roman"/>
          <w:b/>
          <w:color w:val="000000"/>
          <w:sz w:val="24"/>
          <w:szCs w:val="24"/>
          <w:lang w:val="en-GB"/>
        </w:rPr>
        <w:t xml:space="preserve"> Gladys: </w:t>
      </w:r>
    </w:p>
    <w:p w14:paraId="0D32347A" w14:textId="77777777" w:rsidR="004C0F5F" w:rsidRDefault="006728E2" w:rsidP="004C0F5F">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728E2">
        <w:rPr>
          <w:rFonts w:ascii="Times New Roman" w:eastAsia="Times New Roman" w:hAnsi="Times New Roman" w:cs="Times New Roman"/>
          <w:color w:val="000000"/>
          <w:sz w:val="24"/>
          <w:szCs w:val="24"/>
        </w:rPr>
        <w:t xml:space="preserve">Du </w:t>
      </w:r>
      <w:r>
        <w:rPr>
          <w:rFonts w:ascii="Times New Roman" w:eastAsia="Times New Roman" w:hAnsi="Times New Roman" w:cs="Times New Roman"/>
          <w:color w:val="000000"/>
          <w:sz w:val="24"/>
          <w:szCs w:val="24"/>
        </w:rPr>
        <w:t>« </w:t>
      </w:r>
      <w:r w:rsidRPr="006728E2">
        <w:rPr>
          <w:rFonts w:ascii="Times New Roman" w:eastAsia="Times New Roman" w:hAnsi="Times New Roman" w:cs="Times New Roman"/>
          <w:color w:val="000000"/>
          <w:sz w:val="24"/>
          <w:szCs w:val="24"/>
        </w:rPr>
        <w:t>3ème sexe</w:t>
      </w:r>
      <w:r>
        <w:rPr>
          <w:rFonts w:ascii="Times New Roman" w:eastAsia="Times New Roman" w:hAnsi="Times New Roman" w:cs="Times New Roman"/>
          <w:color w:val="000000"/>
          <w:sz w:val="24"/>
          <w:szCs w:val="24"/>
        </w:rPr>
        <w:t> »</w:t>
      </w:r>
      <w:r w:rsidRPr="006728E2">
        <w:rPr>
          <w:rFonts w:ascii="Times New Roman" w:eastAsia="Times New Roman" w:hAnsi="Times New Roman" w:cs="Times New Roman"/>
          <w:color w:val="000000"/>
          <w:sz w:val="24"/>
          <w:szCs w:val="24"/>
        </w:rPr>
        <w:t xml:space="preserve"> au</w:t>
      </w:r>
      <w:r w:rsidR="00617976">
        <w:rPr>
          <w:rFonts w:ascii="Times New Roman" w:eastAsia="Times New Roman" w:hAnsi="Times New Roman" w:cs="Times New Roman"/>
          <w:color w:val="000000"/>
          <w:sz w:val="24"/>
          <w:szCs w:val="24"/>
        </w:rPr>
        <w:t xml:space="preserve"> « retour » d’une éducation différenciée à travers les manuels d’éducation à destination des jeunes parents</w:t>
      </w:r>
    </w:p>
    <w:p w14:paraId="2F1FD665" w14:textId="03A9D820" w:rsidR="001746E5" w:rsidRPr="001746E5" w:rsidRDefault="004C0F5F" w:rsidP="001746E5">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6728E2">
        <w:rPr>
          <w:rFonts w:ascii="Times New Roman" w:eastAsia="Times New Roman" w:hAnsi="Times New Roman" w:cs="Times New Roman"/>
          <w:color w:val="000000"/>
          <w:sz w:val="24"/>
          <w:szCs w:val="24"/>
        </w:rPr>
        <w:t>Ethnologie, sciences de l’éducation</w:t>
      </w:r>
    </w:p>
    <w:p w14:paraId="6470D2A6" w14:textId="2EF32188" w:rsidR="001746E5" w:rsidRPr="001746E5" w:rsidRDefault="001746E5" w:rsidP="006728E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rPr>
      </w:pPr>
      <w:r w:rsidRPr="001746E5">
        <w:rPr>
          <w:rFonts w:ascii="Times New Roman" w:eastAsia="Times New Roman" w:hAnsi="Times New Roman" w:cs="Times New Roman"/>
          <w:color w:val="000000"/>
          <w:sz w:val="24"/>
          <w:szCs w:val="24"/>
          <w:u w:val="single"/>
        </w:rPr>
        <w:t>Du « 3ème sexe » au « retour » d’une éducation différenciée à travers les manuels d’éducation à destination des jeunes parents</w:t>
      </w:r>
      <w:r>
        <w:rPr>
          <w:rFonts w:ascii="Times New Roman" w:eastAsia="Times New Roman" w:hAnsi="Times New Roman" w:cs="Times New Roman"/>
          <w:color w:val="000000"/>
          <w:sz w:val="24"/>
          <w:szCs w:val="24"/>
          <w:u w:val="single"/>
        </w:rPr>
        <w:t xml:space="preserve"> en Chine</w:t>
      </w:r>
    </w:p>
    <w:p w14:paraId="464414E1" w14:textId="77777777" w:rsidR="006728E2" w:rsidRDefault="008A2D80" w:rsidP="006728E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 2001 et 2006</w:t>
      </w:r>
      <w:r w:rsidR="006728E2">
        <w:rPr>
          <w:rFonts w:ascii="Times New Roman" w:eastAsia="Times New Roman" w:hAnsi="Times New Roman" w:cs="Times New Roman"/>
          <w:color w:val="000000"/>
          <w:sz w:val="24"/>
          <w:szCs w:val="24"/>
        </w:rPr>
        <w:t>, mes recherches comme celles d’autres auteurs (</w:t>
      </w:r>
      <w:r w:rsidR="00E42B86">
        <w:rPr>
          <w:rFonts w:ascii="Times New Roman" w:eastAsia="Times New Roman" w:hAnsi="Times New Roman" w:cs="Times New Roman"/>
          <w:color w:val="000000"/>
          <w:sz w:val="24"/>
          <w:szCs w:val="24"/>
        </w:rPr>
        <w:t xml:space="preserve">notamment </w:t>
      </w:r>
      <w:r w:rsidR="006728E2">
        <w:rPr>
          <w:rFonts w:ascii="Times New Roman" w:eastAsia="Times New Roman" w:hAnsi="Times New Roman" w:cs="Times New Roman"/>
          <w:color w:val="000000"/>
          <w:sz w:val="24"/>
          <w:szCs w:val="24"/>
        </w:rPr>
        <w:t>Vanessa Fong) montrai</w:t>
      </w:r>
      <w:r w:rsidR="00E42B86">
        <w:rPr>
          <w:rFonts w:ascii="Times New Roman" w:eastAsia="Times New Roman" w:hAnsi="Times New Roman" w:cs="Times New Roman"/>
          <w:color w:val="000000"/>
          <w:sz w:val="24"/>
          <w:szCs w:val="24"/>
        </w:rPr>
        <w:t>en</w:t>
      </w:r>
      <w:r w:rsidR="006728E2">
        <w:rPr>
          <w:rFonts w:ascii="Times New Roman" w:eastAsia="Times New Roman" w:hAnsi="Times New Roman" w:cs="Times New Roman"/>
          <w:color w:val="000000"/>
          <w:sz w:val="24"/>
          <w:szCs w:val="24"/>
        </w:rPr>
        <w:t>t que la politique de l’enfant unique avait entraîné dans les familles urbaines</w:t>
      </w:r>
      <w:r w:rsidR="00E42B86">
        <w:rPr>
          <w:rFonts w:ascii="Times New Roman" w:eastAsia="Times New Roman" w:hAnsi="Times New Roman" w:cs="Times New Roman"/>
          <w:color w:val="000000"/>
          <w:sz w:val="24"/>
          <w:szCs w:val="24"/>
        </w:rPr>
        <w:t xml:space="preserve"> une redéfinition des attentes à l’égard des filles et des garçons</w:t>
      </w:r>
      <w:r>
        <w:rPr>
          <w:rFonts w:ascii="Times New Roman" w:eastAsia="Times New Roman" w:hAnsi="Times New Roman" w:cs="Times New Roman"/>
          <w:color w:val="000000"/>
          <w:sz w:val="24"/>
          <w:szCs w:val="24"/>
        </w:rPr>
        <w:t xml:space="preserve">. Celles-ci tendaient en effet à se rapprocher, puisque les garçons devaient être « aussi sérieux et appliqués que des filles » et les filles « aussi ambitieuses que des garçons » pour réussir scolairement et professionnellement afin d’assurer l’honneur et l’avenir financier de leur famille. J’émettais alors l’hypothèse d’une identité de troisième sexe accessible à cette génération d’enfants uniques. Or  aujourd’hui </w:t>
      </w:r>
      <w:r w:rsidR="002D7EC5">
        <w:rPr>
          <w:rFonts w:ascii="Times New Roman" w:eastAsia="Times New Roman" w:hAnsi="Times New Roman" w:cs="Times New Roman"/>
          <w:color w:val="000000"/>
          <w:sz w:val="24"/>
          <w:szCs w:val="24"/>
        </w:rPr>
        <w:t>on assiste au contraire</w:t>
      </w:r>
      <w:r>
        <w:rPr>
          <w:rFonts w:ascii="Times New Roman" w:eastAsia="Times New Roman" w:hAnsi="Times New Roman" w:cs="Times New Roman"/>
          <w:color w:val="000000"/>
          <w:sz w:val="24"/>
          <w:szCs w:val="24"/>
        </w:rPr>
        <w:t xml:space="preserve"> à la réapparition d’un discours bien plus sexiste, notamment à travers les publications de manuels à destination des jeunes parents leur expliquant comment bien éduquer, spécifiquement un garçon ou une fille. Je m’interrogerai donc dans cette présentation sur cette évolution rapide et paradoxale.</w:t>
      </w:r>
    </w:p>
    <w:p w14:paraId="468E46A1" w14:textId="405A3A1E" w:rsidR="001746E5" w:rsidRPr="001746E5" w:rsidRDefault="001746E5" w:rsidP="006728E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lang w:val="en-GB"/>
        </w:rPr>
      </w:pPr>
      <w:r w:rsidRPr="001746E5">
        <w:rPr>
          <w:rFonts w:ascii="Times New Roman" w:eastAsia="Times New Roman" w:hAnsi="Times New Roman" w:cs="Times New Roman"/>
          <w:color w:val="000000"/>
          <w:sz w:val="24"/>
          <w:szCs w:val="24"/>
          <w:u w:val="single"/>
          <w:lang w:val="en-GB"/>
        </w:rPr>
        <w:t>From a « third sex » to the « return » of a differentiated education, through educative textbooks designed for young parents in China</w:t>
      </w:r>
    </w:p>
    <w:p w14:paraId="3CE1C9F7" w14:textId="77777777" w:rsidR="003554C9" w:rsidRPr="003554C9" w:rsidRDefault="003554C9" w:rsidP="006728E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3554C9">
        <w:rPr>
          <w:rFonts w:ascii="Times New Roman" w:eastAsia="Times New Roman" w:hAnsi="Times New Roman" w:cs="Times New Roman"/>
          <w:color w:val="000000"/>
          <w:sz w:val="24"/>
          <w:szCs w:val="24"/>
          <w:lang w:val="en-US"/>
        </w:rPr>
        <w:t xml:space="preserve">From 2001 to 2006 my research, as others (like Vanessa Fong’s) </w:t>
      </w:r>
      <w:r>
        <w:rPr>
          <w:rFonts w:ascii="Times New Roman" w:eastAsia="Times New Roman" w:hAnsi="Times New Roman" w:cs="Times New Roman"/>
          <w:color w:val="000000"/>
          <w:sz w:val="24"/>
          <w:szCs w:val="24"/>
          <w:lang w:val="en-US"/>
        </w:rPr>
        <w:t>pointed out that the only child</w:t>
      </w:r>
      <w:r w:rsidR="00952FC0">
        <w:rPr>
          <w:rFonts w:ascii="Times New Roman" w:eastAsia="Times New Roman" w:hAnsi="Times New Roman" w:cs="Times New Roman"/>
          <w:color w:val="000000"/>
          <w:sz w:val="24"/>
          <w:szCs w:val="24"/>
          <w:lang w:val="en-US"/>
        </w:rPr>
        <w:t xml:space="preserve"> policy had changed families’ expectation</w:t>
      </w:r>
      <w:r>
        <w:rPr>
          <w:rFonts w:ascii="Times New Roman" w:eastAsia="Times New Roman" w:hAnsi="Times New Roman" w:cs="Times New Roman"/>
          <w:color w:val="000000"/>
          <w:sz w:val="24"/>
          <w:szCs w:val="24"/>
          <w:lang w:val="en-US"/>
        </w:rPr>
        <w:t xml:space="preserve"> towards girls and boys. </w:t>
      </w:r>
      <w:r w:rsidR="00005514">
        <w:rPr>
          <w:rFonts w:ascii="Times New Roman" w:eastAsia="Times New Roman" w:hAnsi="Times New Roman" w:cs="Times New Roman"/>
          <w:color w:val="000000"/>
          <w:sz w:val="24"/>
          <w:szCs w:val="24"/>
          <w:lang w:val="en-US"/>
        </w:rPr>
        <w:t>B</w:t>
      </w:r>
      <w:r>
        <w:rPr>
          <w:rFonts w:ascii="Times New Roman" w:eastAsia="Times New Roman" w:hAnsi="Times New Roman" w:cs="Times New Roman"/>
          <w:color w:val="000000"/>
          <w:sz w:val="24"/>
          <w:szCs w:val="24"/>
          <w:lang w:val="en-US"/>
        </w:rPr>
        <w:t xml:space="preserve">oys should be “as serious and studious as girls” and girls should be “as ambitious of boys” to succeed both in schools and </w:t>
      </w:r>
      <w:r w:rsidR="00005514">
        <w:rPr>
          <w:rFonts w:ascii="Times New Roman" w:eastAsia="Times New Roman" w:hAnsi="Times New Roman" w:cs="Times New Roman"/>
          <w:color w:val="000000"/>
          <w:sz w:val="24"/>
          <w:szCs w:val="24"/>
          <w:lang w:val="en-US"/>
        </w:rPr>
        <w:t xml:space="preserve">professionally.  </w:t>
      </w:r>
      <w:r w:rsidR="00952FC0">
        <w:rPr>
          <w:rFonts w:ascii="Times New Roman" w:eastAsia="Times New Roman" w:hAnsi="Times New Roman" w:cs="Times New Roman"/>
          <w:color w:val="000000"/>
          <w:sz w:val="24"/>
          <w:szCs w:val="24"/>
          <w:lang w:val="en-US"/>
        </w:rPr>
        <w:t>I then assumed that a “third gender</w:t>
      </w:r>
      <w:r w:rsidR="00005514">
        <w:rPr>
          <w:rFonts w:ascii="Times New Roman" w:eastAsia="Times New Roman" w:hAnsi="Times New Roman" w:cs="Times New Roman"/>
          <w:color w:val="000000"/>
          <w:sz w:val="24"/>
          <w:szCs w:val="24"/>
          <w:lang w:val="en-US"/>
        </w:rPr>
        <w:t>” identity could be accessible for this only child</w:t>
      </w:r>
      <w:r w:rsidR="00952FC0">
        <w:rPr>
          <w:rFonts w:ascii="Times New Roman" w:eastAsia="Times New Roman" w:hAnsi="Times New Roman" w:cs="Times New Roman"/>
          <w:color w:val="000000"/>
          <w:sz w:val="24"/>
          <w:szCs w:val="24"/>
          <w:lang w:val="en-US"/>
        </w:rPr>
        <w:t>ren</w:t>
      </w:r>
      <w:r w:rsidR="00005514">
        <w:rPr>
          <w:rFonts w:ascii="Times New Roman" w:eastAsia="Times New Roman" w:hAnsi="Times New Roman" w:cs="Times New Roman"/>
          <w:color w:val="000000"/>
          <w:sz w:val="24"/>
          <w:szCs w:val="24"/>
          <w:lang w:val="en-US"/>
        </w:rPr>
        <w:t xml:space="preserve"> generation. But today, by contrary a sexist discourse reemerges, especially in books for young parents explaining them how to raise specifically a girl or a boy. In this paper I would question this quick and paradoxical evolution. </w:t>
      </w:r>
    </w:p>
    <w:p w14:paraId="3D0DD47C" w14:textId="77777777" w:rsidR="004C0F5F" w:rsidRPr="003554C9" w:rsidRDefault="004C0F5F" w:rsidP="008819F8">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val="en-US"/>
        </w:rPr>
      </w:pPr>
    </w:p>
    <w:p w14:paraId="6F12909A" w14:textId="77777777" w:rsidR="001746E5" w:rsidRPr="001746E5" w:rsidRDefault="008819F8" w:rsidP="001746E5">
      <w:pPr>
        <w:shd w:val="clear" w:color="auto" w:fill="FFFFFF"/>
        <w:spacing w:before="100" w:beforeAutospacing="1" w:after="100" w:afterAutospacing="1" w:line="240" w:lineRule="auto"/>
        <w:ind w:left="360"/>
        <w:jc w:val="both"/>
        <w:rPr>
          <w:rFonts w:ascii="Times New Roman" w:eastAsia="Times New Roman" w:hAnsi="Times New Roman" w:cs="Times New Roman"/>
          <w:b/>
          <w:color w:val="000000"/>
          <w:sz w:val="24"/>
          <w:szCs w:val="24"/>
        </w:rPr>
      </w:pPr>
      <w:r w:rsidRPr="001746E5">
        <w:rPr>
          <w:rFonts w:ascii="Times New Roman" w:eastAsia="Times New Roman" w:hAnsi="Times New Roman" w:cs="Times New Roman"/>
          <w:b/>
          <w:color w:val="000000"/>
          <w:sz w:val="24"/>
          <w:szCs w:val="24"/>
        </w:rPr>
        <w:t>Henninger Aline:</w:t>
      </w:r>
      <w:r w:rsidR="009F1685" w:rsidRPr="001746E5">
        <w:rPr>
          <w:rFonts w:ascii="Times New Roman" w:eastAsia="Times New Roman" w:hAnsi="Times New Roman" w:cs="Times New Roman"/>
          <w:b/>
          <w:color w:val="000000"/>
          <w:sz w:val="24"/>
          <w:szCs w:val="24"/>
        </w:rPr>
        <w:t xml:space="preserve"> </w:t>
      </w:r>
      <w:r w:rsidR="004C0F5F" w:rsidRPr="001746E5">
        <w:rPr>
          <w:rFonts w:ascii="Times New Roman" w:eastAsia="Times New Roman" w:hAnsi="Times New Roman" w:cs="Times New Roman"/>
          <w:b/>
          <w:color w:val="000000"/>
          <w:sz w:val="24"/>
          <w:szCs w:val="24"/>
        </w:rPr>
        <w:t xml:space="preserve"> </w:t>
      </w:r>
    </w:p>
    <w:p w14:paraId="6F39780F" w14:textId="364261E7" w:rsidR="00A2597E" w:rsidRDefault="00A2597E" w:rsidP="001746E5">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Représentations de la féminité et masculinité chez les écoliers japonais</w:t>
      </w:r>
    </w:p>
    <w:p w14:paraId="0ABFD256" w14:textId="51619B13" w:rsidR="00A2597E" w:rsidRDefault="00A2597E" w:rsidP="00A2597E">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Anthropologie</w:t>
      </w:r>
      <w:r w:rsidR="001746E5">
        <w:rPr>
          <w:rFonts w:ascii="Times New Roman" w:eastAsia="Times New Roman" w:hAnsi="Times New Roman" w:cs="Times New Roman"/>
          <w:color w:val="000000"/>
          <w:sz w:val="24"/>
          <w:szCs w:val="24"/>
        </w:rPr>
        <w:t>, études japonaises</w:t>
      </w:r>
    </w:p>
    <w:p w14:paraId="6C750365" w14:textId="601017E0" w:rsidR="001746E5" w:rsidRPr="001746E5" w:rsidRDefault="001746E5"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rPr>
      </w:pPr>
      <w:r w:rsidRPr="001746E5">
        <w:rPr>
          <w:rFonts w:ascii="Times New Roman" w:eastAsia="Times New Roman" w:hAnsi="Times New Roman" w:cs="Times New Roman"/>
          <w:color w:val="000000"/>
          <w:sz w:val="24"/>
          <w:szCs w:val="24"/>
          <w:u w:val="single"/>
        </w:rPr>
        <w:t>Représentations de la féminité et de la masculinité chez les écoliers japonais</w:t>
      </w:r>
    </w:p>
    <w:p w14:paraId="14E1AB9E" w14:textId="474CEB4C" w:rsidR="003A132C" w:rsidRDefault="004C0F5F"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746E5">
        <w:rPr>
          <w:rFonts w:ascii="Times New Roman" w:eastAsia="Times New Roman" w:hAnsi="Times New Roman" w:cs="Times New Roman"/>
          <w:color w:val="000000"/>
          <w:sz w:val="24"/>
          <w:szCs w:val="24"/>
        </w:rPr>
        <w:t>Malgré l’affirmation formelle de l’égalité fille-garçons depuis la fin des années 1990s, on</w:t>
      </w:r>
      <w:r w:rsidR="00A2597E" w:rsidRPr="001746E5">
        <w:rPr>
          <w:rFonts w:ascii="Times New Roman" w:eastAsia="Times New Roman" w:hAnsi="Times New Roman" w:cs="Times New Roman"/>
          <w:color w:val="000000"/>
          <w:sz w:val="24"/>
          <w:szCs w:val="24"/>
        </w:rPr>
        <w:t xml:space="preserve"> parle </w:t>
      </w:r>
      <w:r w:rsidRPr="001746E5">
        <w:rPr>
          <w:rFonts w:ascii="Times New Roman" w:eastAsia="Times New Roman" w:hAnsi="Times New Roman" w:cs="Times New Roman"/>
          <w:color w:val="000000"/>
          <w:sz w:val="24"/>
          <w:szCs w:val="24"/>
        </w:rPr>
        <w:t>encore</w:t>
      </w:r>
      <w:r w:rsidR="00A2597E" w:rsidRPr="001746E5">
        <w:rPr>
          <w:rFonts w:ascii="Times New Roman" w:eastAsia="Times New Roman" w:hAnsi="Times New Roman" w:cs="Times New Roman"/>
          <w:color w:val="000000"/>
          <w:sz w:val="24"/>
          <w:szCs w:val="24"/>
        </w:rPr>
        <w:t xml:space="preserve"> au Japon de « curriculum caché » (</w:t>
      </w:r>
      <w:r w:rsidR="00A2597E" w:rsidRPr="001746E5">
        <w:rPr>
          <w:rFonts w:ascii="Times New Roman" w:eastAsia="Times New Roman" w:hAnsi="Times New Roman" w:cs="Times New Roman"/>
          <w:i/>
          <w:color w:val="000000"/>
          <w:sz w:val="24"/>
          <w:szCs w:val="24"/>
        </w:rPr>
        <w:t>kakureta karikyuramu</w:t>
      </w:r>
      <w:r w:rsidR="00A2597E" w:rsidRPr="001746E5">
        <w:rPr>
          <w:rFonts w:ascii="Times New Roman" w:eastAsia="Times New Roman" w:hAnsi="Times New Roman" w:cs="Times New Roman"/>
          <w:color w:val="000000"/>
          <w:sz w:val="24"/>
          <w:szCs w:val="24"/>
        </w:rPr>
        <w:t xml:space="preserve">) pour désigner la différence de traitement entre les garçons et les filles tout au long de leur scolarité. </w:t>
      </w:r>
      <w:r w:rsidRPr="001746E5">
        <w:rPr>
          <w:rFonts w:ascii="Times New Roman" w:eastAsia="Times New Roman" w:hAnsi="Times New Roman" w:cs="Times New Roman"/>
          <w:color w:val="000000"/>
          <w:sz w:val="24"/>
          <w:szCs w:val="24"/>
        </w:rPr>
        <w:t xml:space="preserve">Il s’agit alors de comprendre comment filles et garçons restent cantonnés à des rôles ou tâches qualifiés sans raison de « féminine » ou « masculine ». </w:t>
      </w:r>
      <w:r w:rsidR="00C339DB" w:rsidRPr="001746E5">
        <w:rPr>
          <w:rFonts w:ascii="Times New Roman" w:eastAsia="Times New Roman" w:hAnsi="Times New Roman" w:cs="Times New Roman"/>
          <w:color w:val="000000"/>
          <w:sz w:val="24"/>
          <w:szCs w:val="24"/>
        </w:rPr>
        <w:t xml:space="preserve">Comment se passe concrètement cette différentiation scolaire dès le plus jeune âge des enfants? </w:t>
      </w:r>
      <w:r w:rsidR="003A132C" w:rsidRPr="001746E5">
        <w:rPr>
          <w:rFonts w:ascii="Times New Roman" w:eastAsia="Times New Roman" w:hAnsi="Times New Roman" w:cs="Times New Roman"/>
          <w:color w:val="000000"/>
          <w:sz w:val="24"/>
          <w:szCs w:val="24"/>
        </w:rPr>
        <w:t xml:space="preserve">Comment les stéréotypes associés à la masculinité et féminité peuvent-ils influencer l’orientation des enfants ? </w:t>
      </w:r>
      <w:r w:rsidR="00C339DB" w:rsidRPr="001746E5">
        <w:rPr>
          <w:rFonts w:ascii="Times New Roman" w:eastAsia="Times New Roman" w:hAnsi="Times New Roman" w:cs="Times New Roman"/>
          <w:color w:val="000000"/>
          <w:sz w:val="24"/>
          <w:szCs w:val="24"/>
        </w:rPr>
        <w:t>On s’intéressera au processus de socialisati</w:t>
      </w:r>
      <w:r w:rsidR="003A132C" w:rsidRPr="001746E5">
        <w:rPr>
          <w:rFonts w:ascii="Times New Roman" w:eastAsia="Times New Roman" w:hAnsi="Times New Roman" w:cs="Times New Roman"/>
          <w:color w:val="000000"/>
          <w:sz w:val="24"/>
          <w:szCs w:val="24"/>
        </w:rPr>
        <w:t>on de genre des enfants</w:t>
      </w:r>
      <w:r w:rsidR="00C339DB" w:rsidRPr="001746E5">
        <w:rPr>
          <w:rFonts w:ascii="Times New Roman" w:eastAsia="Times New Roman" w:hAnsi="Times New Roman" w:cs="Times New Roman"/>
          <w:color w:val="000000"/>
          <w:sz w:val="24"/>
          <w:szCs w:val="24"/>
        </w:rPr>
        <w:t xml:space="preserve">, </w:t>
      </w:r>
      <w:r w:rsidR="003A132C" w:rsidRPr="001746E5">
        <w:rPr>
          <w:rFonts w:ascii="Times New Roman" w:eastAsia="Times New Roman" w:hAnsi="Times New Roman" w:cs="Times New Roman"/>
          <w:color w:val="000000"/>
          <w:sz w:val="24"/>
          <w:szCs w:val="24"/>
        </w:rPr>
        <w:t>en essayant d’affiner</w:t>
      </w:r>
      <w:r w:rsidR="00C339DB" w:rsidRPr="001746E5">
        <w:rPr>
          <w:rFonts w:ascii="Times New Roman" w:eastAsia="Times New Roman" w:hAnsi="Times New Roman" w:cs="Times New Roman"/>
          <w:color w:val="000000"/>
          <w:sz w:val="24"/>
          <w:szCs w:val="24"/>
        </w:rPr>
        <w:t xml:space="preserve"> les modèles de masculinité et féminité</w:t>
      </w:r>
      <w:r w:rsidR="003A132C" w:rsidRPr="001746E5">
        <w:rPr>
          <w:rFonts w:ascii="Times New Roman" w:eastAsia="Times New Roman" w:hAnsi="Times New Roman" w:cs="Times New Roman"/>
          <w:color w:val="000000"/>
          <w:sz w:val="24"/>
          <w:szCs w:val="24"/>
        </w:rPr>
        <w:t xml:space="preserve">, définis par les récentes recherches des études de genre japonaises. Pour répondre à cette question, on s’appuiera sur les données recueillies lors d’un travail de terrain de cinq mois en école primaire au Japon, mené d’octobre 2013 à juin 2014. Les entretiens et les questionnaires avec les enfants, ainsi que l’observation participante permettent </w:t>
      </w:r>
      <w:r w:rsidRPr="001746E5">
        <w:rPr>
          <w:rFonts w:ascii="Times New Roman" w:eastAsia="Times New Roman" w:hAnsi="Times New Roman" w:cs="Times New Roman"/>
          <w:color w:val="000000"/>
          <w:sz w:val="24"/>
          <w:szCs w:val="24"/>
        </w:rPr>
        <w:t>de comprendre</w:t>
      </w:r>
      <w:r w:rsidR="003A132C" w:rsidRPr="001746E5">
        <w:rPr>
          <w:rFonts w:ascii="Times New Roman" w:eastAsia="Times New Roman" w:hAnsi="Times New Roman" w:cs="Times New Roman"/>
          <w:color w:val="000000"/>
          <w:sz w:val="24"/>
          <w:szCs w:val="24"/>
        </w:rPr>
        <w:t xml:space="preserve"> les différentes représentations de la féminité et de la masculinité que défini</w:t>
      </w:r>
      <w:r w:rsidRPr="001746E5">
        <w:rPr>
          <w:rFonts w:ascii="Times New Roman" w:eastAsia="Times New Roman" w:hAnsi="Times New Roman" w:cs="Times New Roman"/>
          <w:color w:val="000000"/>
          <w:sz w:val="24"/>
          <w:szCs w:val="24"/>
        </w:rPr>
        <w:t>ssent les écoliers japonais, qu’ils les intériorisent, modifient ou refusent.</w:t>
      </w:r>
    </w:p>
    <w:p w14:paraId="6CEBA8E2" w14:textId="27BAE3FC" w:rsidR="001746E5" w:rsidRPr="00C93E68" w:rsidRDefault="001746E5"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lang w:val="en-US"/>
        </w:rPr>
      </w:pPr>
      <w:r w:rsidRPr="00C93E68">
        <w:rPr>
          <w:rFonts w:ascii="Times New Roman" w:eastAsia="Times New Roman" w:hAnsi="Times New Roman" w:cs="Times New Roman"/>
          <w:color w:val="000000"/>
          <w:sz w:val="24"/>
          <w:szCs w:val="24"/>
          <w:u w:val="single"/>
          <w:lang w:val="en-US"/>
        </w:rPr>
        <w:t>Femininity and masculinity representations for Japanese primary school pupils</w:t>
      </w:r>
    </w:p>
    <w:p w14:paraId="214CA5DE" w14:textId="30E9BC07" w:rsidR="001746E5" w:rsidRDefault="001746E5"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Despite a formal enactment of gender equal education in the 1990s, Japanese scholars and educators are still talking about the “hidden curriculum” (</w:t>
      </w:r>
      <w:proofErr w:type="spellStart"/>
      <w:r w:rsidRPr="001746E5">
        <w:rPr>
          <w:rFonts w:ascii="Times New Roman" w:eastAsia="Times New Roman" w:hAnsi="Times New Roman" w:cs="Times New Roman"/>
          <w:i/>
          <w:color w:val="000000"/>
          <w:sz w:val="24"/>
          <w:szCs w:val="24"/>
          <w:lang w:val="en-GB"/>
        </w:rPr>
        <w:t>kakureta</w:t>
      </w:r>
      <w:proofErr w:type="spellEnd"/>
      <w:r w:rsidRPr="001746E5">
        <w:rPr>
          <w:rFonts w:ascii="Times New Roman" w:eastAsia="Times New Roman" w:hAnsi="Times New Roman" w:cs="Times New Roman"/>
          <w:i/>
          <w:color w:val="000000"/>
          <w:sz w:val="24"/>
          <w:szCs w:val="24"/>
          <w:lang w:val="en-GB"/>
        </w:rPr>
        <w:t xml:space="preserve"> </w:t>
      </w:r>
      <w:proofErr w:type="spellStart"/>
      <w:r w:rsidRPr="001746E5">
        <w:rPr>
          <w:rFonts w:ascii="Times New Roman" w:eastAsia="Times New Roman" w:hAnsi="Times New Roman" w:cs="Times New Roman"/>
          <w:i/>
          <w:color w:val="000000"/>
          <w:sz w:val="24"/>
          <w:szCs w:val="24"/>
          <w:lang w:val="en-GB"/>
        </w:rPr>
        <w:t>karikyuramu</w:t>
      </w:r>
      <w:proofErr w:type="spellEnd"/>
      <w:r>
        <w:rPr>
          <w:rFonts w:ascii="Times New Roman" w:eastAsia="Times New Roman" w:hAnsi="Times New Roman" w:cs="Times New Roman"/>
          <w:color w:val="000000"/>
          <w:sz w:val="24"/>
          <w:szCs w:val="24"/>
          <w:lang w:val="en-GB"/>
        </w:rPr>
        <w:t xml:space="preserve">) to show how boys and girls are differentiated through their school education. Why then are boys and girls still assigned “masculine” and “feminine” tasks or roles? How gender socialisation process occurs during early childhood? How gendered stereotypes do influence children? This communication is about understanding how littles boys and girls are dealing with masculinity and femininity representations. This analysis would be sustained both by recent Japanese researches, but also through data collected with a 5 months fieldwork conducted in primary schools in Japan from October 2013 to June 2014. </w:t>
      </w:r>
      <w:r w:rsidR="001F0C45">
        <w:rPr>
          <w:rFonts w:ascii="Times New Roman" w:eastAsia="Times New Roman" w:hAnsi="Times New Roman" w:cs="Times New Roman"/>
          <w:color w:val="000000"/>
          <w:sz w:val="24"/>
          <w:szCs w:val="24"/>
          <w:lang w:val="en-GB"/>
        </w:rPr>
        <w:t xml:space="preserve">Questionnaires and interviews with the children allow us to understand how they challenge, refuse or accept the stereotypes representations of femininity and masculinity. </w:t>
      </w:r>
    </w:p>
    <w:p w14:paraId="11DF342F" w14:textId="77777777" w:rsidR="001F0C45" w:rsidRDefault="001F0C45"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GB"/>
        </w:rPr>
      </w:pPr>
    </w:p>
    <w:p w14:paraId="4916FF0C" w14:textId="77777777" w:rsidR="00513474" w:rsidRDefault="00513474"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GB"/>
        </w:rPr>
      </w:pPr>
    </w:p>
    <w:p w14:paraId="1243509F" w14:textId="77777777" w:rsidR="00513474" w:rsidRDefault="00513474"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GB"/>
        </w:rPr>
      </w:pPr>
    </w:p>
    <w:p w14:paraId="3B788E66" w14:textId="77777777" w:rsidR="00513474" w:rsidRDefault="00513474"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GB"/>
        </w:rPr>
      </w:pPr>
    </w:p>
    <w:p w14:paraId="1AFBA018" w14:textId="77777777" w:rsidR="00513474" w:rsidRDefault="00513474"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GB"/>
        </w:rPr>
      </w:pPr>
    </w:p>
    <w:p w14:paraId="423985AC" w14:textId="77777777" w:rsidR="00513474" w:rsidRPr="001746E5" w:rsidRDefault="00513474"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GB"/>
        </w:rPr>
      </w:pPr>
    </w:p>
    <w:p w14:paraId="760A63E7" w14:textId="77777777" w:rsidR="002430D1" w:rsidRPr="001F0C45" w:rsidRDefault="008819F8" w:rsidP="008819F8">
      <w:pPr>
        <w:shd w:val="clear" w:color="auto" w:fill="FFFFFF"/>
        <w:spacing w:before="100" w:beforeAutospacing="1" w:after="100" w:afterAutospacing="1" w:line="240" w:lineRule="auto"/>
        <w:ind w:left="360"/>
        <w:jc w:val="both"/>
        <w:rPr>
          <w:rFonts w:ascii="Times New Roman" w:eastAsia="Times New Roman" w:hAnsi="Times New Roman" w:cs="Times New Roman"/>
          <w:b/>
          <w:color w:val="000000"/>
          <w:sz w:val="24"/>
          <w:szCs w:val="24"/>
        </w:rPr>
      </w:pPr>
      <w:r w:rsidRPr="001F0C45">
        <w:rPr>
          <w:rFonts w:ascii="Times New Roman" w:eastAsia="Times New Roman" w:hAnsi="Times New Roman" w:cs="Times New Roman"/>
          <w:b/>
          <w:color w:val="000000"/>
          <w:sz w:val="24"/>
          <w:szCs w:val="24"/>
        </w:rPr>
        <w:lastRenderedPageBreak/>
        <w:t xml:space="preserve">Ponceaud Emilie : </w:t>
      </w:r>
    </w:p>
    <w:p w14:paraId="07A786E3" w14:textId="77777777" w:rsidR="002430D1" w:rsidRPr="002430D1" w:rsidRDefault="002430D1" w:rsidP="002430D1">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30D1">
        <w:rPr>
          <w:rFonts w:ascii="Times New Roman" w:eastAsia="Times New Roman" w:hAnsi="Times New Roman" w:cs="Times New Roman"/>
          <w:color w:val="000000"/>
          <w:sz w:val="24"/>
          <w:szCs w:val="24"/>
        </w:rPr>
        <w:t xml:space="preserve">Les relations de genre dans l’enseignement préprimaire en Inde du Sud </w:t>
      </w:r>
    </w:p>
    <w:p w14:paraId="40EE7095" w14:textId="77777777" w:rsidR="008819F8" w:rsidRPr="002430D1" w:rsidRDefault="002430D1" w:rsidP="002430D1">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30D1">
        <w:rPr>
          <w:rFonts w:ascii="Times New Roman" w:eastAsia="Times New Roman" w:hAnsi="Times New Roman" w:cs="Times New Roman"/>
          <w:color w:val="000000"/>
          <w:sz w:val="24"/>
          <w:szCs w:val="24"/>
        </w:rPr>
        <w:t>géographie</w:t>
      </w:r>
    </w:p>
    <w:p w14:paraId="252FE564" w14:textId="54B986CB" w:rsidR="001746E5" w:rsidRPr="001746E5" w:rsidRDefault="001746E5"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rPr>
      </w:pPr>
      <w:r w:rsidRPr="001746E5">
        <w:rPr>
          <w:rFonts w:ascii="Times New Roman" w:eastAsia="Times New Roman" w:hAnsi="Times New Roman" w:cs="Times New Roman"/>
          <w:color w:val="000000"/>
          <w:sz w:val="24"/>
          <w:szCs w:val="24"/>
          <w:u w:val="single"/>
        </w:rPr>
        <w:t>Les relations de genre dans l’enseignement préprimaire en Inde du Sud</w:t>
      </w:r>
    </w:p>
    <w:p w14:paraId="1CC0E226" w14:textId="49845256" w:rsidR="001746E5" w:rsidRPr="001746E5" w:rsidRDefault="001746E5" w:rsidP="001746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746E5">
        <w:rPr>
          <w:rFonts w:ascii="Times New Roman" w:eastAsia="Times New Roman" w:hAnsi="Times New Roman" w:cs="Times New Roman"/>
          <w:color w:val="000000"/>
          <w:sz w:val="24"/>
          <w:szCs w:val="24"/>
        </w:rPr>
        <w:t xml:space="preserve">L’enseignement préprimaire ou </w:t>
      </w:r>
      <w:r>
        <w:rPr>
          <w:rFonts w:ascii="Times New Roman" w:eastAsia="Times New Roman" w:hAnsi="Times New Roman" w:cs="Times New Roman"/>
          <w:color w:val="000000"/>
          <w:sz w:val="24"/>
          <w:szCs w:val="24"/>
        </w:rPr>
        <w:t xml:space="preserve">la </w:t>
      </w:r>
      <w:r w:rsidRPr="001746E5">
        <w:rPr>
          <w:rFonts w:ascii="Times New Roman" w:eastAsia="Times New Roman" w:hAnsi="Times New Roman" w:cs="Times New Roman"/>
          <w:color w:val="000000"/>
          <w:sz w:val="24"/>
          <w:szCs w:val="24"/>
        </w:rPr>
        <w:t>préscolarisation des enfants de 3 à 6 ans se diffuse largement dans les pays en développement et mérite notre attention afin de déterminer les relations de genre dans ce nouvel espace de vie. Se substituant au maternage traditionnel, il est considéré comme un puissant accélérateur du développement et entre comme composante de l’Education et Protection de la Petite Enfance. Il favoriserait une meilleure éducabilité, réduirait le décrochage scolaire et encouragerait les familles à s’investir davantage pour l’éducation de leurs enfants tout en participant à la réduction des inégalités, notamment de genre. Dès 1975, le gouvernement central de Delhi a lancé un ambitieux programme en faveur des enfants des travailleuses pauvres. Il s’agissait d’accueillir, de nourrir et vacciner les enfants mais aussi de leur enseigner les premiers rudiments de leur futur métier d’élève. Puis, dans un contexte de libéralisation économique, guidée par les objectifs convergents de l’UNESCO, d’ambitieuses politiques éducatives indiennes, de nouvelles pratiques éducatives et l’évolution du mode de garde des jeunes enfants , la préscolarisation s’est massivement diffusée en Inde. L’engouement actuel pour le système d’éducation privé engage les familles à élaborer des stratégies scolaires qui peuvent influer sur l’accessibilité des filles aux différentes structures. L’espace de la preschool, géré par les femmes, enseignantes ou mères, met en scène d’intéressantes situations sur les relations de genre qu’il conviendra d’approfondir.</w:t>
      </w:r>
    </w:p>
    <w:p w14:paraId="2EB08893" w14:textId="77777777" w:rsidR="001746E5" w:rsidRPr="001746E5" w:rsidRDefault="001746E5" w:rsidP="001746E5">
      <w:pPr>
        <w:jc w:val="both"/>
        <w:rPr>
          <w:rFonts w:ascii="Times New Roman" w:hAnsi="Times New Roman" w:cs="Times New Roman"/>
          <w:sz w:val="24"/>
          <w:szCs w:val="24"/>
          <w:u w:val="single"/>
          <w:lang w:val="en-GB"/>
        </w:rPr>
      </w:pPr>
      <w:r w:rsidRPr="001746E5">
        <w:rPr>
          <w:rFonts w:ascii="Times New Roman" w:hAnsi="Times New Roman" w:cs="Times New Roman"/>
          <w:sz w:val="24"/>
          <w:szCs w:val="24"/>
          <w:u w:val="single"/>
          <w:lang w:val="en-GB"/>
        </w:rPr>
        <w:t>Gender roles in preschools in South India</w:t>
      </w:r>
    </w:p>
    <w:p w14:paraId="45742ECB" w14:textId="77777777" w:rsidR="001746E5" w:rsidRPr="001746E5" w:rsidRDefault="001746E5" w:rsidP="001746E5">
      <w:pPr>
        <w:jc w:val="both"/>
        <w:rPr>
          <w:rFonts w:ascii="Times New Roman" w:hAnsi="Times New Roman" w:cs="Times New Roman"/>
          <w:sz w:val="24"/>
          <w:szCs w:val="24"/>
          <w:lang w:val="en-GB"/>
        </w:rPr>
      </w:pPr>
      <w:proofErr w:type="spellStart"/>
      <w:r w:rsidRPr="001746E5">
        <w:rPr>
          <w:rFonts w:ascii="Times New Roman" w:hAnsi="Times New Roman" w:cs="Times New Roman"/>
          <w:sz w:val="24"/>
          <w:szCs w:val="24"/>
          <w:lang w:val="en-GB"/>
        </w:rPr>
        <w:t>Prescolarisation</w:t>
      </w:r>
      <w:proofErr w:type="spellEnd"/>
      <w:r w:rsidRPr="001746E5">
        <w:rPr>
          <w:rFonts w:ascii="Times New Roman" w:hAnsi="Times New Roman" w:cs="Times New Roman"/>
          <w:sz w:val="24"/>
          <w:szCs w:val="24"/>
          <w:lang w:val="en-GB"/>
        </w:rPr>
        <w:t xml:space="preserve"> is highly diffuse for 3-6 years old children in all developing countries. The aim of this paper is to define gender roles in this new public space. As a substitute of the traditional mothering, it is seen as </w:t>
      </w:r>
      <w:proofErr w:type="spellStart"/>
      <w:proofErr w:type="gramStart"/>
      <w:r w:rsidRPr="001746E5">
        <w:rPr>
          <w:rFonts w:ascii="Times New Roman" w:hAnsi="Times New Roman" w:cs="Times New Roman"/>
          <w:sz w:val="24"/>
          <w:szCs w:val="24"/>
          <w:lang w:val="en-GB"/>
        </w:rPr>
        <w:t>a</w:t>
      </w:r>
      <w:proofErr w:type="spellEnd"/>
      <w:proofErr w:type="gramEnd"/>
      <w:r w:rsidRPr="001746E5">
        <w:rPr>
          <w:rFonts w:ascii="Times New Roman" w:hAnsi="Times New Roman" w:cs="Times New Roman"/>
          <w:sz w:val="24"/>
          <w:szCs w:val="24"/>
          <w:lang w:val="en-GB"/>
        </w:rPr>
        <w:t xml:space="preserve"> accelerator of development. It would promote a better educability and a decrease of the early school leaving. It would also encourage families ‘investment and it would help to reduce social inequalities, especially gender inequalities. Since 1975, the government of New Delhi promotes an ambitious programme to support poor families ‘children: looking after them during the working day, giving food and immunization and, in the same time, teaching them schooling basis. Since 2000, private </w:t>
      </w:r>
      <w:proofErr w:type="spellStart"/>
      <w:r w:rsidRPr="001746E5">
        <w:rPr>
          <w:rFonts w:ascii="Times New Roman" w:hAnsi="Times New Roman" w:cs="Times New Roman"/>
          <w:sz w:val="24"/>
          <w:szCs w:val="24"/>
          <w:lang w:val="en-GB"/>
        </w:rPr>
        <w:t>preschooling</w:t>
      </w:r>
      <w:proofErr w:type="spellEnd"/>
      <w:r w:rsidRPr="001746E5">
        <w:rPr>
          <w:rFonts w:ascii="Times New Roman" w:hAnsi="Times New Roman" w:cs="Times New Roman"/>
          <w:sz w:val="24"/>
          <w:szCs w:val="24"/>
          <w:lang w:val="en-GB"/>
        </w:rPr>
        <w:t xml:space="preserve"> is diffusing in a context of the liberalization of the economy, driven by educational goals from UNESCO, Indian educative policies and new practice of caring. Private education can influence the ability of girls to have access in a good </w:t>
      </w:r>
      <w:proofErr w:type="spellStart"/>
      <w:r w:rsidRPr="001746E5">
        <w:rPr>
          <w:rFonts w:ascii="Times New Roman" w:hAnsi="Times New Roman" w:cs="Times New Roman"/>
          <w:sz w:val="24"/>
          <w:szCs w:val="24"/>
          <w:lang w:val="en-GB"/>
        </w:rPr>
        <w:t>preschooling</w:t>
      </w:r>
      <w:proofErr w:type="spellEnd"/>
      <w:r w:rsidRPr="001746E5">
        <w:rPr>
          <w:rFonts w:ascii="Times New Roman" w:hAnsi="Times New Roman" w:cs="Times New Roman"/>
          <w:sz w:val="24"/>
          <w:szCs w:val="24"/>
          <w:lang w:val="en-GB"/>
        </w:rPr>
        <w:t>. Managed by women, female teachers and mothers, the preschool public space shows also interesting situations about gender roles.</w:t>
      </w:r>
    </w:p>
    <w:p w14:paraId="09D0F5DA" w14:textId="77777777" w:rsidR="004C0F5F" w:rsidRDefault="004C0F5F" w:rsidP="008819F8">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val="en-GB"/>
        </w:rPr>
      </w:pPr>
    </w:p>
    <w:p w14:paraId="33C9DFDE" w14:textId="77777777" w:rsidR="00513474" w:rsidRDefault="00513474" w:rsidP="008819F8">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val="en-GB"/>
        </w:rPr>
      </w:pPr>
    </w:p>
    <w:p w14:paraId="629E0CF5" w14:textId="77777777" w:rsidR="00513474" w:rsidRDefault="00513474" w:rsidP="008819F8">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val="en-GB"/>
        </w:rPr>
      </w:pPr>
    </w:p>
    <w:p w14:paraId="6463ED84" w14:textId="77777777" w:rsidR="00513474" w:rsidRDefault="00513474" w:rsidP="008819F8">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val="en-GB"/>
        </w:rPr>
      </w:pPr>
    </w:p>
    <w:p w14:paraId="689BCAF9" w14:textId="77777777" w:rsidR="00513474" w:rsidRPr="001746E5" w:rsidRDefault="00513474" w:rsidP="008819F8">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val="en-GB"/>
        </w:rPr>
      </w:pPr>
    </w:p>
    <w:p w14:paraId="30746DD6" w14:textId="77777777" w:rsidR="008819F8" w:rsidRPr="001F0C45" w:rsidRDefault="008819F8" w:rsidP="008819F8">
      <w:pPr>
        <w:shd w:val="clear" w:color="auto" w:fill="FFFFFF"/>
        <w:spacing w:before="100" w:beforeAutospacing="1" w:after="100" w:afterAutospacing="1" w:line="240" w:lineRule="auto"/>
        <w:ind w:left="360"/>
        <w:jc w:val="both"/>
        <w:rPr>
          <w:rFonts w:ascii="Times New Roman" w:eastAsia="Times New Roman" w:hAnsi="Times New Roman" w:cs="Times New Roman"/>
          <w:b/>
          <w:color w:val="000000"/>
          <w:sz w:val="24"/>
          <w:szCs w:val="24"/>
        </w:rPr>
      </w:pPr>
      <w:r w:rsidRPr="001F0C45">
        <w:rPr>
          <w:rFonts w:ascii="Times New Roman" w:eastAsia="Times New Roman" w:hAnsi="Times New Roman" w:cs="Times New Roman"/>
          <w:b/>
          <w:color w:val="000000"/>
          <w:sz w:val="24"/>
          <w:szCs w:val="24"/>
        </w:rPr>
        <w:lastRenderedPageBreak/>
        <w:t xml:space="preserve">Zhang Dan : </w:t>
      </w:r>
    </w:p>
    <w:p w14:paraId="7DA66E36" w14:textId="02D1A15D" w:rsidR="009F1685" w:rsidRDefault="009F1685" w:rsidP="009F1685">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socialisation de genre dans </w:t>
      </w:r>
      <w:r w:rsidR="001F0C45">
        <w:rPr>
          <w:rFonts w:ascii="Times New Roman" w:eastAsia="Times New Roman" w:hAnsi="Times New Roman" w:cs="Times New Roman"/>
          <w:color w:val="000000"/>
          <w:sz w:val="24"/>
          <w:szCs w:val="24"/>
        </w:rPr>
        <w:t>les</w:t>
      </w:r>
      <w:r>
        <w:rPr>
          <w:rFonts w:ascii="Times New Roman" w:eastAsia="Times New Roman" w:hAnsi="Times New Roman" w:cs="Times New Roman"/>
          <w:color w:val="000000"/>
          <w:sz w:val="24"/>
          <w:szCs w:val="24"/>
        </w:rPr>
        <w:t xml:space="preserve"> école</w:t>
      </w:r>
      <w:r w:rsidR="001F0C4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primaire</w:t>
      </w:r>
      <w:r w:rsidR="001F0C4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à Shanghai</w:t>
      </w:r>
    </w:p>
    <w:p w14:paraId="74DF1067" w14:textId="0B1E6ADB" w:rsidR="009F1685" w:rsidRDefault="001F0C45" w:rsidP="009F1685">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Sociologie de l’éducation</w:t>
      </w:r>
    </w:p>
    <w:p w14:paraId="28F5FBDF" w14:textId="67ADC278" w:rsidR="001F0C45" w:rsidRPr="001F0C45" w:rsidRDefault="001F0C45" w:rsidP="001F0C4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rPr>
      </w:pPr>
      <w:r w:rsidRPr="001F0C45">
        <w:rPr>
          <w:rFonts w:ascii="Times New Roman" w:eastAsia="Times New Roman" w:hAnsi="Times New Roman" w:cs="Times New Roman"/>
          <w:color w:val="000000"/>
          <w:sz w:val="24"/>
          <w:szCs w:val="24"/>
          <w:u w:val="single"/>
        </w:rPr>
        <w:t>La socialisation de genre dans les écoles primaires à Shanghai</w:t>
      </w:r>
    </w:p>
    <w:p w14:paraId="276B7E43" w14:textId="7A0B0B92" w:rsidR="001F0C45" w:rsidRPr="00725E0D" w:rsidRDefault="001F0C45" w:rsidP="001F0C45">
      <w:pPr>
        <w:shd w:val="clear" w:color="auto" w:fill="FFFFFF"/>
        <w:spacing w:before="100" w:beforeAutospacing="1" w:after="100" w:afterAutospacing="1" w:line="320" w:lineRule="exact"/>
        <w:jc w:val="both"/>
        <w:rPr>
          <w:rFonts w:ascii="Times New Roman" w:eastAsia="宋体" w:hAnsi="Times New Roman" w:cs="Times New Roman"/>
          <w:color w:val="000000"/>
          <w:sz w:val="24"/>
          <w:szCs w:val="24"/>
          <w:lang w:eastAsia="zh-CN"/>
        </w:rPr>
      </w:pPr>
      <w:r w:rsidRPr="00725E0D">
        <w:rPr>
          <w:rFonts w:ascii="Times New Roman" w:eastAsia="宋体" w:hAnsi="Times New Roman" w:cs="Times New Roman"/>
          <w:color w:val="000000"/>
          <w:sz w:val="24"/>
          <w:szCs w:val="24"/>
          <w:lang w:eastAsia="zh-CN"/>
        </w:rPr>
        <w:t xml:space="preserve">Le système d’éducation </w:t>
      </w:r>
      <w:r>
        <w:rPr>
          <w:rFonts w:ascii="Times New Roman" w:eastAsia="宋体" w:hAnsi="Times New Roman" w:cs="Times New Roman"/>
          <w:color w:val="000000"/>
          <w:sz w:val="24"/>
          <w:szCs w:val="24"/>
          <w:lang w:eastAsia="zh-CN"/>
        </w:rPr>
        <w:t xml:space="preserve">en Chine </w:t>
      </w:r>
      <w:r w:rsidR="00C36A67">
        <w:rPr>
          <w:rFonts w:ascii="Times New Roman" w:eastAsia="宋体" w:hAnsi="Times New Roman" w:cs="Times New Roman"/>
          <w:color w:val="000000"/>
          <w:sz w:val="24"/>
          <w:szCs w:val="24"/>
          <w:lang w:eastAsia="zh-CN"/>
        </w:rPr>
        <w:t>expose les élèves</w:t>
      </w:r>
      <w:r w:rsidRPr="00725E0D">
        <w:rPr>
          <w:rFonts w:ascii="Times New Roman" w:eastAsia="宋体" w:hAnsi="Times New Roman" w:cs="Times New Roman"/>
          <w:color w:val="000000"/>
          <w:sz w:val="24"/>
          <w:szCs w:val="24"/>
          <w:lang w:eastAsia="zh-CN"/>
        </w:rPr>
        <w:t xml:space="preserve"> à un processus de socialisation par lequel ils intériorisent </w:t>
      </w:r>
      <w:r>
        <w:rPr>
          <w:rFonts w:ascii="Times New Roman" w:eastAsia="宋体" w:hAnsi="Times New Roman" w:cs="Times New Roman"/>
          <w:color w:val="000000"/>
          <w:sz w:val="24"/>
          <w:szCs w:val="24"/>
          <w:lang w:eastAsia="zh-CN"/>
        </w:rPr>
        <w:t xml:space="preserve">les </w:t>
      </w:r>
      <w:r w:rsidRPr="00725E0D">
        <w:rPr>
          <w:rFonts w:ascii="Times New Roman" w:eastAsia="宋体" w:hAnsi="Times New Roman" w:cs="Times New Roman"/>
          <w:color w:val="000000"/>
          <w:sz w:val="24"/>
          <w:szCs w:val="24"/>
          <w:lang w:eastAsia="zh-CN"/>
        </w:rPr>
        <w:t xml:space="preserve">valeurs </w:t>
      </w:r>
      <w:r>
        <w:rPr>
          <w:rFonts w:ascii="Times New Roman" w:eastAsia="宋体" w:hAnsi="Times New Roman" w:cs="Times New Roman"/>
          <w:color w:val="000000"/>
          <w:sz w:val="24"/>
          <w:szCs w:val="24"/>
          <w:lang w:eastAsia="zh-CN"/>
        </w:rPr>
        <w:t xml:space="preserve">considérées comme </w:t>
      </w:r>
      <w:r w:rsidRPr="00725E0D">
        <w:rPr>
          <w:rFonts w:ascii="Times New Roman" w:eastAsia="宋体" w:hAnsi="Times New Roman" w:cs="Times New Roman"/>
          <w:color w:val="000000"/>
          <w:sz w:val="24"/>
          <w:szCs w:val="24"/>
          <w:lang w:eastAsia="zh-CN"/>
        </w:rPr>
        <w:t xml:space="preserve">appropriées. </w:t>
      </w:r>
      <w:r>
        <w:rPr>
          <w:rFonts w:ascii="Times New Roman" w:eastAsia="宋体" w:hAnsi="Times New Roman" w:cs="Times New Roman"/>
          <w:color w:val="000000"/>
          <w:sz w:val="24"/>
          <w:szCs w:val="24"/>
          <w:lang w:eastAsia="zh-CN"/>
        </w:rPr>
        <w:t>Lors de</w:t>
      </w:r>
      <w:r w:rsidRPr="00725E0D">
        <w:rPr>
          <w:rFonts w:ascii="Times New Roman" w:eastAsia="宋体" w:hAnsi="Times New Roman" w:cs="Times New Roman"/>
          <w:color w:val="000000"/>
          <w:sz w:val="24"/>
          <w:szCs w:val="24"/>
          <w:lang w:eastAsia="zh-CN"/>
        </w:rPr>
        <w:t xml:space="preserve"> </w:t>
      </w:r>
      <w:r>
        <w:rPr>
          <w:rFonts w:ascii="Times New Roman" w:eastAsia="宋体" w:hAnsi="Times New Roman" w:cs="Times New Roman"/>
          <w:color w:val="000000"/>
          <w:sz w:val="24"/>
          <w:szCs w:val="24"/>
          <w:lang w:eastAsia="zh-CN"/>
        </w:rPr>
        <w:t>ce</w:t>
      </w:r>
      <w:r w:rsidRPr="00725E0D">
        <w:rPr>
          <w:rFonts w:ascii="Times New Roman" w:eastAsia="宋体" w:hAnsi="Times New Roman" w:cs="Times New Roman"/>
          <w:color w:val="000000"/>
          <w:sz w:val="24"/>
          <w:szCs w:val="24"/>
          <w:lang w:eastAsia="zh-CN"/>
        </w:rPr>
        <w:t xml:space="preserve"> processus, les élèves </w:t>
      </w:r>
      <w:r w:rsidR="00197EF5">
        <w:rPr>
          <w:rFonts w:ascii="Times New Roman" w:eastAsia="宋体" w:hAnsi="Times New Roman" w:cs="Times New Roman"/>
          <w:color w:val="000000"/>
          <w:sz w:val="24"/>
          <w:szCs w:val="24"/>
          <w:lang w:eastAsia="zh-CN"/>
        </w:rPr>
        <w:t>reçoivent</w:t>
      </w:r>
      <w:r w:rsidRPr="00725E0D">
        <w:rPr>
          <w:rFonts w:ascii="Times New Roman" w:eastAsia="宋体" w:hAnsi="Times New Roman" w:cs="Times New Roman"/>
          <w:color w:val="000000"/>
          <w:sz w:val="24"/>
          <w:szCs w:val="24"/>
          <w:lang w:eastAsia="zh-CN"/>
        </w:rPr>
        <w:t xml:space="preserve"> </w:t>
      </w:r>
      <w:r w:rsidR="00197EF5">
        <w:rPr>
          <w:rFonts w:ascii="Times New Roman" w:eastAsia="宋体" w:hAnsi="Times New Roman" w:cs="Times New Roman"/>
          <w:color w:val="000000"/>
          <w:sz w:val="24"/>
          <w:szCs w:val="24"/>
          <w:lang w:eastAsia="zh-CN"/>
        </w:rPr>
        <w:t>les principales valeurs</w:t>
      </w:r>
      <w:r w:rsidRPr="00725E0D">
        <w:rPr>
          <w:rFonts w:ascii="Times New Roman" w:eastAsia="宋体" w:hAnsi="Times New Roman" w:cs="Times New Roman"/>
          <w:color w:val="000000"/>
          <w:sz w:val="24"/>
          <w:szCs w:val="24"/>
          <w:lang w:eastAsia="zh-CN"/>
        </w:rPr>
        <w:t xml:space="preserve"> de la société à travers l’enseignement et</w:t>
      </w:r>
      <w:r>
        <w:rPr>
          <w:rFonts w:ascii="Times New Roman" w:eastAsia="宋体" w:hAnsi="Times New Roman" w:cs="Times New Roman"/>
          <w:color w:val="000000"/>
          <w:sz w:val="24"/>
          <w:szCs w:val="24"/>
          <w:lang w:eastAsia="zh-CN"/>
        </w:rPr>
        <w:t xml:space="preserve"> les contenus pédagogiques. C</w:t>
      </w:r>
      <w:r w:rsidRPr="00725E0D">
        <w:rPr>
          <w:rFonts w:ascii="Times New Roman" w:eastAsia="宋体" w:hAnsi="Times New Roman" w:cs="Times New Roman"/>
          <w:color w:val="000000"/>
          <w:sz w:val="24"/>
          <w:szCs w:val="24"/>
          <w:lang w:eastAsia="zh-CN"/>
        </w:rPr>
        <w:t>ette conscience des valeurs majeures est renforcée par les attitudes et les attentes des enseignants, par leur focalisation sur telle ou telle catégorie d’élèves, ainsi que par l’i</w:t>
      </w:r>
      <w:r>
        <w:rPr>
          <w:rFonts w:ascii="Times New Roman" w:eastAsia="宋体" w:hAnsi="Times New Roman" w:cs="Times New Roman"/>
          <w:color w:val="000000"/>
          <w:sz w:val="24"/>
          <w:szCs w:val="24"/>
          <w:lang w:eastAsia="zh-CN"/>
        </w:rPr>
        <w:t>nfluence</w:t>
      </w:r>
      <w:r w:rsidRPr="00725E0D">
        <w:rPr>
          <w:rFonts w:ascii="Times New Roman" w:eastAsia="宋体" w:hAnsi="Times New Roman" w:cs="Times New Roman"/>
          <w:color w:val="000000"/>
          <w:sz w:val="24"/>
          <w:szCs w:val="24"/>
          <w:lang w:eastAsia="zh-CN"/>
        </w:rPr>
        <w:t xml:space="preserve"> </w:t>
      </w:r>
      <w:r>
        <w:rPr>
          <w:rFonts w:ascii="Times New Roman" w:eastAsia="宋体" w:hAnsi="Times New Roman" w:cs="Times New Roman"/>
          <w:color w:val="000000"/>
          <w:sz w:val="24"/>
          <w:szCs w:val="24"/>
          <w:lang w:eastAsia="zh-CN"/>
        </w:rPr>
        <w:t>des élèves entre groupes de pairs</w:t>
      </w:r>
      <w:r w:rsidRPr="00725E0D">
        <w:rPr>
          <w:rFonts w:ascii="Times New Roman" w:eastAsia="宋体" w:hAnsi="Times New Roman" w:cs="Times New Roman"/>
          <w:color w:val="000000"/>
          <w:sz w:val="24"/>
          <w:szCs w:val="24"/>
          <w:lang w:eastAsia="zh-CN"/>
        </w:rPr>
        <w:t>.</w:t>
      </w:r>
    </w:p>
    <w:p w14:paraId="61D7AAC7" w14:textId="097D57FF" w:rsidR="001F0C45" w:rsidRDefault="001F0C45" w:rsidP="001F0C45">
      <w:pPr>
        <w:shd w:val="clear" w:color="auto" w:fill="FFFFFF"/>
        <w:spacing w:before="100" w:beforeAutospacing="1" w:after="100" w:afterAutospacing="1" w:line="320" w:lineRule="exact"/>
        <w:jc w:val="both"/>
        <w:rPr>
          <w:rFonts w:ascii="Times New Roman" w:eastAsia="宋体" w:hAnsi="Times New Roman" w:cs="Times New Roman"/>
          <w:sz w:val="24"/>
          <w:szCs w:val="24"/>
          <w:lang w:eastAsia="zh-CN"/>
        </w:rPr>
      </w:pPr>
      <w:r w:rsidRPr="00725E0D">
        <w:rPr>
          <w:rFonts w:ascii="Times New Roman" w:eastAsia="宋体" w:hAnsi="Times New Roman" w:cs="Times New Roman"/>
          <w:sz w:val="24"/>
          <w:szCs w:val="24"/>
          <w:lang w:eastAsia="zh-CN"/>
        </w:rPr>
        <w:t xml:space="preserve">Cette recherche vise à savoir comment </w:t>
      </w:r>
      <w:r>
        <w:rPr>
          <w:rFonts w:ascii="Times New Roman" w:eastAsia="宋体" w:hAnsi="Times New Roman" w:cs="Times New Roman"/>
          <w:sz w:val="24"/>
          <w:szCs w:val="24"/>
          <w:lang w:eastAsia="zh-CN"/>
        </w:rPr>
        <w:t>fonctionnent les mécanismes de discrimination de genre</w:t>
      </w:r>
      <w:r w:rsidRPr="00725E0D">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 xml:space="preserve">lors des </w:t>
      </w:r>
      <w:r w:rsidRPr="00725E0D">
        <w:rPr>
          <w:rFonts w:ascii="Times New Roman" w:eastAsia="宋体" w:hAnsi="Times New Roman" w:cs="Times New Roman"/>
          <w:sz w:val="24"/>
          <w:szCs w:val="24"/>
          <w:lang w:eastAsia="zh-CN"/>
        </w:rPr>
        <w:t>interaction</w:t>
      </w:r>
      <w:r>
        <w:rPr>
          <w:rFonts w:ascii="Times New Roman" w:eastAsia="宋体" w:hAnsi="Times New Roman" w:cs="Times New Roman"/>
          <w:sz w:val="24"/>
          <w:szCs w:val="24"/>
          <w:lang w:eastAsia="zh-CN"/>
        </w:rPr>
        <w:t>s</w:t>
      </w:r>
      <w:r w:rsidRPr="00725E0D">
        <w:rPr>
          <w:rFonts w:ascii="Times New Roman" w:eastAsia="宋体" w:hAnsi="Times New Roman" w:cs="Times New Roman"/>
          <w:sz w:val="24"/>
          <w:szCs w:val="24"/>
          <w:lang w:eastAsia="zh-CN"/>
        </w:rPr>
        <w:t xml:space="preserve"> enseignant-élève en classe dans les écoles primaires de Shanghai aujourd’hui. Elle vise à </w:t>
      </w:r>
      <w:r>
        <w:rPr>
          <w:rFonts w:ascii="Times New Roman" w:eastAsia="宋体" w:hAnsi="Times New Roman" w:cs="Times New Roman"/>
          <w:sz w:val="24"/>
          <w:szCs w:val="24"/>
          <w:lang w:eastAsia="zh-CN"/>
        </w:rPr>
        <w:t>démontrer l’importance des stéréotypes de genre au sein de ces interactions</w:t>
      </w:r>
      <w:r w:rsidRPr="00725E0D">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 xml:space="preserve"> Il s’agit principalement</w:t>
      </w:r>
      <w:r w:rsidRPr="00725E0D">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 xml:space="preserve">d’analyser les différenciations de genre que font les enseignants lors de leurs cours : </w:t>
      </w:r>
      <w:r w:rsidRPr="00725E0D">
        <w:rPr>
          <w:rFonts w:ascii="Times New Roman" w:eastAsia="宋体" w:hAnsi="Times New Roman" w:cs="Times New Roman"/>
          <w:sz w:val="24"/>
          <w:szCs w:val="24"/>
          <w:lang w:eastAsia="zh-CN"/>
        </w:rPr>
        <w:t xml:space="preserve">la façon d’enseigner et de gérer la classe selon </w:t>
      </w:r>
      <w:r>
        <w:rPr>
          <w:rFonts w:ascii="Times New Roman" w:eastAsia="宋体" w:hAnsi="Times New Roman" w:cs="Times New Roman"/>
          <w:sz w:val="24"/>
          <w:szCs w:val="24"/>
          <w:lang w:eastAsia="zh-CN"/>
        </w:rPr>
        <w:t>le sexe de l’enseignant, la perception</w:t>
      </w:r>
      <w:r w:rsidRPr="00725E0D">
        <w:rPr>
          <w:rFonts w:ascii="Times New Roman" w:eastAsia="宋体" w:hAnsi="Times New Roman" w:cs="Times New Roman"/>
          <w:sz w:val="24"/>
          <w:szCs w:val="24"/>
          <w:lang w:eastAsia="zh-CN"/>
        </w:rPr>
        <w:t xml:space="preserve"> des performances</w:t>
      </w:r>
      <w:r>
        <w:rPr>
          <w:rFonts w:ascii="Times New Roman" w:eastAsia="宋体" w:hAnsi="Times New Roman" w:cs="Times New Roman"/>
          <w:sz w:val="24"/>
          <w:szCs w:val="24"/>
          <w:lang w:eastAsia="zh-CN"/>
        </w:rPr>
        <w:t xml:space="preserve"> pour  les garçons et les filles</w:t>
      </w:r>
      <w:r w:rsidRPr="00725E0D">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en regard avec leurs résultats scolaires</w:t>
      </w:r>
      <w:r w:rsidRPr="00725E0D">
        <w:rPr>
          <w:rFonts w:ascii="Times New Roman" w:eastAsia="宋体" w:hAnsi="Times New Roman" w:cs="Times New Roman"/>
          <w:sz w:val="24"/>
          <w:szCs w:val="24"/>
          <w:lang w:eastAsia="zh-CN"/>
        </w:rPr>
        <w:t xml:space="preserve">, et </w:t>
      </w:r>
      <w:r>
        <w:rPr>
          <w:rFonts w:ascii="Times New Roman" w:eastAsia="宋体" w:hAnsi="Times New Roman" w:cs="Times New Roman"/>
          <w:sz w:val="24"/>
          <w:szCs w:val="24"/>
          <w:lang w:eastAsia="zh-CN"/>
        </w:rPr>
        <w:t>enfin</w:t>
      </w:r>
      <w:r w:rsidRPr="00725E0D">
        <w:rPr>
          <w:rFonts w:ascii="Times New Roman" w:eastAsia="宋体" w:hAnsi="Times New Roman" w:cs="Times New Roman"/>
          <w:sz w:val="24"/>
          <w:szCs w:val="24"/>
          <w:lang w:eastAsia="zh-CN"/>
        </w:rPr>
        <w:t xml:space="preserve"> les interactions </w:t>
      </w:r>
      <w:r>
        <w:rPr>
          <w:rFonts w:ascii="Times New Roman" w:eastAsia="宋体" w:hAnsi="Times New Roman" w:cs="Times New Roman"/>
          <w:sz w:val="24"/>
          <w:szCs w:val="24"/>
          <w:lang w:eastAsia="zh-CN"/>
        </w:rPr>
        <w:t>de genre établies</w:t>
      </w:r>
      <w:r w:rsidRPr="00725E0D">
        <w:rPr>
          <w:rFonts w:ascii="Times New Roman" w:eastAsia="宋体" w:hAnsi="Times New Roman" w:cs="Times New Roman"/>
          <w:sz w:val="24"/>
          <w:szCs w:val="24"/>
          <w:lang w:eastAsia="zh-CN"/>
        </w:rPr>
        <w:t xml:space="preserve"> dans la classe. </w:t>
      </w:r>
      <w:r>
        <w:rPr>
          <w:rFonts w:ascii="Times New Roman" w:eastAsia="宋体" w:hAnsi="Times New Roman" w:cs="Times New Roman"/>
          <w:sz w:val="24"/>
          <w:szCs w:val="24"/>
          <w:lang w:eastAsia="zh-CN"/>
        </w:rPr>
        <w:t>L</w:t>
      </w:r>
      <w:r w:rsidRPr="00725E0D">
        <w:rPr>
          <w:rFonts w:ascii="Times New Roman" w:eastAsia="宋体" w:hAnsi="Times New Roman" w:cs="Times New Roman"/>
          <w:sz w:val="24"/>
          <w:szCs w:val="24"/>
          <w:lang w:eastAsia="zh-CN"/>
        </w:rPr>
        <w:t>es différentes interprétations des performances des élèves de la part des enseignants</w:t>
      </w:r>
      <w:r w:rsidR="00C36A67">
        <w:rPr>
          <w:rFonts w:ascii="Times New Roman" w:eastAsia="宋体" w:hAnsi="Times New Roman" w:cs="Times New Roman"/>
          <w:sz w:val="24"/>
          <w:szCs w:val="24"/>
          <w:lang w:eastAsia="zh-CN"/>
        </w:rPr>
        <w:t xml:space="preserve"> les conduisent à </w:t>
      </w:r>
      <w:r w:rsidRPr="00725E0D">
        <w:rPr>
          <w:rFonts w:ascii="Times New Roman" w:eastAsia="宋体" w:hAnsi="Times New Roman" w:cs="Times New Roman"/>
          <w:sz w:val="24"/>
          <w:szCs w:val="24"/>
          <w:lang w:eastAsia="zh-CN"/>
        </w:rPr>
        <w:t xml:space="preserve">accorder de l’attention aux élèves </w:t>
      </w:r>
      <w:r w:rsidR="00C36A67">
        <w:rPr>
          <w:rFonts w:ascii="Times New Roman" w:eastAsia="宋体" w:hAnsi="Times New Roman" w:cs="Times New Roman"/>
          <w:sz w:val="24"/>
          <w:szCs w:val="24"/>
          <w:lang w:eastAsia="zh-CN"/>
        </w:rPr>
        <w:t>différemment selon leur sexe.</w:t>
      </w:r>
    </w:p>
    <w:p w14:paraId="72942853" w14:textId="19577ED5" w:rsidR="00C36A67" w:rsidRPr="00C36A67" w:rsidRDefault="00C36A67" w:rsidP="00C36A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lang w:val="en-GB"/>
        </w:rPr>
      </w:pPr>
      <w:r w:rsidRPr="00C36A67">
        <w:rPr>
          <w:rFonts w:ascii="Times New Roman" w:eastAsia="Times New Roman" w:hAnsi="Times New Roman" w:cs="Times New Roman"/>
          <w:color w:val="000000"/>
          <w:sz w:val="24"/>
          <w:szCs w:val="24"/>
          <w:u w:val="single"/>
          <w:lang w:val="en-GB"/>
        </w:rPr>
        <w:t>Gender socialisation in primary school in Shanghai</w:t>
      </w:r>
    </w:p>
    <w:p w14:paraId="1BA80F16" w14:textId="38CDCE43" w:rsidR="00C36A67" w:rsidRPr="00C93E68" w:rsidRDefault="00C36A67" w:rsidP="007149FE">
      <w:pPr>
        <w:shd w:val="clear" w:color="auto" w:fill="FFFFFF"/>
        <w:spacing w:before="100" w:beforeAutospacing="1" w:after="100" w:afterAutospacing="1" w:line="320" w:lineRule="exact"/>
        <w:jc w:val="both"/>
        <w:rPr>
          <w:rFonts w:ascii="Times New Roman" w:eastAsia="宋体" w:hAnsi="Times New Roman" w:cs="Times New Roman"/>
          <w:sz w:val="24"/>
          <w:szCs w:val="24"/>
          <w:lang w:val="en-US" w:eastAsia="zh-CN"/>
        </w:rPr>
      </w:pPr>
      <w:r w:rsidRPr="00C93E68">
        <w:rPr>
          <w:rFonts w:ascii="Times New Roman" w:eastAsia="宋体" w:hAnsi="Times New Roman" w:cs="Times New Roman"/>
          <w:sz w:val="24"/>
          <w:szCs w:val="24"/>
          <w:lang w:val="en-US" w:eastAsia="zh-CN"/>
        </w:rPr>
        <w:t xml:space="preserve">School system in China nowadays shapes a particular </w:t>
      </w:r>
      <w:proofErr w:type="spellStart"/>
      <w:r w:rsidRPr="00C93E68">
        <w:rPr>
          <w:rFonts w:ascii="Times New Roman" w:eastAsia="宋体" w:hAnsi="Times New Roman" w:cs="Times New Roman"/>
          <w:sz w:val="24"/>
          <w:szCs w:val="24"/>
          <w:lang w:val="en-US" w:eastAsia="zh-CN"/>
        </w:rPr>
        <w:t>socialisation</w:t>
      </w:r>
      <w:proofErr w:type="spellEnd"/>
      <w:r w:rsidRPr="00C93E68">
        <w:rPr>
          <w:rFonts w:ascii="Times New Roman" w:eastAsia="宋体" w:hAnsi="Times New Roman" w:cs="Times New Roman"/>
          <w:sz w:val="24"/>
          <w:szCs w:val="24"/>
          <w:lang w:val="en-US" w:eastAsia="zh-CN"/>
        </w:rPr>
        <w:t xml:space="preserve"> process through which pupils do integrate values considered as the common sense norms. During this </w:t>
      </w:r>
      <w:proofErr w:type="spellStart"/>
      <w:r w:rsidRPr="00C93E68">
        <w:rPr>
          <w:rFonts w:ascii="Times New Roman" w:eastAsia="宋体" w:hAnsi="Times New Roman" w:cs="Times New Roman"/>
          <w:sz w:val="24"/>
          <w:szCs w:val="24"/>
          <w:lang w:val="en-US" w:eastAsia="zh-CN"/>
        </w:rPr>
        <w:t>socialisation</w:t>
      </w:r>
      <w:proofErr w:type="spellEnd"/>
      <w:r w:rsidRPr="00C93E68">
        <w:rPr>
          <w:rFonts w:ascii="Times New Roman" w:eastAsia="宋体" w:hAnsi="Times New Roman" w:cs="Times New Roman"/>
          <w:sz w:val="24"/>
          <w:szCs w:val="24"/>
          <w:lang w:val="en-US" w:eastAsia="zh-CN"/>
        </w:rPr>
        <w:t xml:space="preserve"> process, pupils </w:t>
      </w:r>
      <w:r w:rsidR="00197EF5" w:rsidRPr="00C93E68">
        <w:rPr>
          <w:rFonts w:ascii="Times New Roman" w:eastAsia="宋体" w:hAnsi="Times New Roman" w:cs="Times New Roman"/>
          <w:sz w:val="24"/>
          <w:szCs w:val="24"/>
          <w:lang w:val="en-US" w:eastAsia="zh-CN"/>
        </w:rPr>
        <w:t xml:space="preserve">receive the society’s main values, through textbooks and school learning. This </w:t>
      </w:r>
      <w:r w:rsidR="007149FE" w:rsidRPr="00C93E68">
        <w:rPr>
          <w:rFonts w:ascii="Times New Roman" w:eastAsia="宋体" w:hAnsi="Times New Roman" w:cs="Times New Roman"/>
          <w:sz w:val="24"/>
          <w:szCs w:val="24"/>
          <w:lang w:val="en-US" w:eastAsia="zh-CN"/>
        </w:rPr>
        <w:t>acquirement</w:t>
      </w:r>
      <w:r w:rsidR="00115430" w:rsidRPr="00C93E68">
        <w:rPr>
          <w:rFonts w:ascii="Times New Roman" w:eastAsia="宋体" w:hAnsi="Times New Roman" w:cs="Times New Roman"/>
          <w:sz w:val="24"/>
          <w:szCs w:val="24"/>
          <w:lang w:val="en-US" w:eastAsia="zh-CN"/>
        </w:rPr>
        <w:t xml:space="preserve"> </w:t>
      </w:r>
      <w:r w:rsidR="007149FE" w:rsidRPr="00C93E68">
        <w:rPr>
          <w:rFonts w:ascii="Times New Roman" w:eastAsia="宋体" w:hAnsi="Times New Roman" w:cs="Times New Roman"/>
          <w:sz w:val="24"/>
          <w:szCs w:val="24"/>
          <w:lang w:val="en-US" w:eastAsia="zh-CN"/>
        </w:rPr>
        <w:t>of major</w:t>
      </w:r>
      <w:r w:rsidR="00417EB3" w:rsidRPr="00C93E68">
        <w:rPr>
          <w:rFonts w:ascii="Times New Roman" w:eastAsia="宋体" w:hAnsi="Times New Roman" w:cs="Times New Roman"/>
          <w:sz w:val="24"/>
          <w:szCs w:val="24"/>
          <w:lang w:val="en-US" w:eastAsia="zh-CN"/>
        </w:rPr>
        <w:t xml:space="preserve"> norms is reinforced</w:t>
      </w:r>
      <w:r w:rsidR="007149FE" w:rsidRPr="00C93E68">
        <w:rPr>
          <w:rFonts w:ascii="Times New Roman" w:eastAsia="宋体" w:hAnsi="Times New Roman" w:cs="Times New Roman"/>
          <w:sz w:val="24"/>
          <w:szCs w:val="24"/>
          <w:lang w:val="en-US" w:eastAsia="zh-CN"/>
        </w:rPr>
        <w:t xml:space="preserve"> by teachers’ </w:t>
      </w:r>
      <w:proofErr w:type="spellStart"/>
      <w:r w:rsidR="007149FE" w:rsidRPr="00C93E68">
        <w:rPr>
          <w:rFonts w:ascii="Times New Roman" w:eastAsia="宋体" w:hAnsi="Times New Roman" w:cs="Times New Roman"/>
          <w:sz w:val="24"/>
          <w:szCs w:val="24"/>
          <w:lang w:val="en-US" w:eastAsia="zh-CN"/>
        </w:rPr>
        <w:t>behaviours</w:t>
      </w:r>
      <w:proofErr w:type="spellEnd"/>
      <w:r w:rsidR="007149FE" w:rsidRPr="00C93E68">
        <w:rPr>
          <w:rFonts w:ascii="Times New Roman" w:eastAsia="宋体" w:hAnsi="Times New Roman" w:cs="Times New Roman"/>
          <w:sz w:val="24"/>
          <w:szCs w:val="24"/>
          <w:lang w:val="en-US" w:eastAsia="zh-CN"/>
        </w:rPr>
        <w:t xml:space="preserve"> and expectations, by their way of distinguishing children, and also by the peer group’s influence. </w:t>
      </w:r>
    </w:p>
    <w:p w14:paraId="3590852E" w14:textId="7775A5A5" w:rsidR="007149FE" w:rsidRPr="00C93E68" w:rsidRDefault="007149FE" w:rsidP="007149FE">
      <w:pPr>
        <w:shd w:val="clear" w:color="auto" w:fill="FFFFFF"/>
        <w:spacing w:before="100" w:beforeAutospacing="1" w:after="100" w:afterAutospacing="1" w:line="320" w:lineRule="exact"/>
        <w:jc w:val="both"/>
        <w:rPr>
          <w:rFonts w:ascii="Times New Roman" w:eastAsia="宋体" w:hAnsi="Times New Roman" w:cs="Times New Roman"/>
          <w:sz w:val="24"/>
          <w:szCs w:val="24"/>
          <w:lang w:val="en-US" w:eastAsia="zh-CN"/>
        </w:rPr>
      </w:pPr>
      <w:r w:rsidRPr="00C93E68">
        <w:rPr>
          <w:rFonts w:ascii="Times New Roman" w:eastAsia="宋体" w:hAnsi="Times New Roman" w:cs="Times New Roman"/>
          <w:sz w:val="24"/>
          <w:szCs w:val="24"/>
          <w:lang w:val="en-US" w:eastAsia="zh-CN"/>
        </w:rPr>
        <w:t xml:space="preserve">This research is aiming at demonstrating how teachers-pupils interactions are gendered in primary schools in contemporary Shanghai. It shows the effectiveness of gender stereotypes among school interactions. It would also </w:t>
      </w:r>
      <w:proofErr w:type="spellStart"/>
      <w:r w:rsidRPr="00C93E68">
        <w:rPr>
          <w:rFonts w:ascii="Times New Roman" w:eastAsia="宋体" w:hAnsi="Times New Roman" w:cs="Times New Roman"/>
          <w:sz w:val="24"/>
          <w:szCs w:val="24"/>
          <w:lang w:val="en-US" w:eastAsia="zh-CN"/>
        </w:rPr>
        <w:t>analyse</w:t>
      </w:r>
      <w:proofErr w:type="spellEnd"/>
      <w:r w:rsidRPr="00C93E68">
        <w:rPr>
          <w:rFonts w:ascii="Times New Roman" w:eastAsia="宋体" w:hAnsi="Times New Roman" w:cs="Times New Roman"/>
          <w:sz w:val="24"/>
          <w:szCs w:val="24"/>
          <w:lang w:val="en-US" w:eastAsia="zh-CN"/>
        </w:rPr>
        <w:t xml:space="preserve"> how teachers are creating gender biases during their class: how they teach and control the class groups, how they judge school performance for boys and girls, regarding the actual results of these latter and how gendered interactions take place in class. Teachers have different expectations for girls and boys results, so that they pay attention to them in a different way. </w:t>
      </w:r>
    </w:p>
    <w:p w14:paraId="5A9E645E" w14:textId="77777777" w:rsidR="00C36A67" w:rsidRPr="00C93E68" w:rsidRDefault="00C36A67" w:rsidP="001F0C45">
      <w:pPr>
        <w:shd w:val="clear" w:color="auto" w:fill="FFFFFF"/>
        <w:spacing w:before="100" w:beforeAutospacing="1" w:after="100" w:afterAutospacing="1" w:line="320" w:lineRule="exact"/>
        <w:jc w:val="both"/>
        <w:rPr>
          <w:rFonts w:ascii="Times New Roman" w:eastAsia="宋体" w:hAnsi="Times New Roman" w:cs="Times New Roman"/>
          <w:sz w:val="24"/>
          <w:szCs w:val="24"/>
          <w:lang w:eastAsia="zh-CN"/>
        </w:rPr>
      </w:pPr>
      <w:bookmarkStart w:id="0" w:name="_GoBack"/>
      <w:bookmarkEnd w:id="0"/>
    </w:p>
    <w:p w14:paraId="2C852E8A" w14:textId="77777777" w:rsidR="00FB6840" w:rsidRPr="00C36A67" w:rsidRDefault="00FB6840" w:rsidP="00FB6840">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18"/>
          <w:szCs w:val="18"/>
          <w:highlight w:val="yellow"/>
          <w:lang w:val="en-GB"/>
        </w:rPr>
      </w:pPr>
    </w:p>
    <w:p w14:paraId="0C572600" w14:textId="77777777" w:rsidR="00556F01" w:rsidRPr="00C36A67" w:rsidRDefault="00556F01">
      <w:pPr>
        <w:rPr>
          <w:lang w:val="en-GB"/>
        </w:rPr>
      </w:pPr>
    </w:p>
    <w:sectPr w:rsidR="00556F01" w:rsidRPr="00C36A67" w:rsidSect="00A82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B2824"/>
    <w:multiLevelType w:val="hybridMultilevel"/>
    <w:tmpl w:val="3EA6B66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56E30493"/>
    <w:multiLevelType w:val="multilevel"/>
    <w:tmpl w:val="43A0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762B8C"/>
    <w:multiLevelType w:val="hybridMultilevel"/>
    <w:tmpl w:val="869EE1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43"/>
    <w:rsid w:val="00005514"/>
    <w:rsid w:val="00033976"/>
    <w:rsid w:val="000C2868"/>
    <w:rsid w:val="00115430"/>
    <w:rsid w:val="00145FB1"/>
    <w:rsid w:val="001746E5"/>
    <w:rsid w:val="00174C5D"/>
    <w:rsid w:val="00197EF5"/>
    <w:rsid w:val="001F0C45"/>
    <w:rsid w:val="00206743"/>
    <w:rsid w:val="002430D1"/>
    <w:rsid w:val="002D7EC5"/>
    <w:rsid w:val="003554C9"/>
    <w:rsid w:val="003A132C"/>
    <w:rsid w:val="003D3C4C"/>
    <w:rsid w:val="00417EB3"/>
    <w:rsid w:val="004C0F5F"/>
    <w:rsid w:val="00513474"/>
    <w:rsid w:val="00556F01"/>
    <w:rsid w:val="00572745"/>
    <w:rsid w:val="00617976"/>
    <w:rsid w:val="00654A99"/>
    <w:rsid w:val="006728E2"/>
    <w:rsid w:val="007149FE"/>
    <w:rsid w:val="007D2FAC"/>
    <w:rsid w:val="008819F8"/>
    <w:rsid w:val="008A2D80"/>
    <w:rsid w:val="00952FC0"/>
    <w:rsid w:val="009F1685"/>
    <w:rsid w:val="00A2597E"/>
    <w:rsid w:val="00A82439"/>
    <w:rsid w:val="00BD50D7"/>
    <w:rsid w:val="00C339DB"/>
    <w:rsid w:val="00C36A67"/>
    <w:rsid w:val="00C93E68"/>
    <w:rsid w:val="00D13435"/>
    <w:rsid w:val="00DA0E35"/>
    <w:rsid w:val="00E42B86"/>
    <w:rsid w:val="00F2534A"/>
    <w:rsid w:val="00F3516B"/>
    <w:rsid w:val="00F8420E"/>
    <w:rsid w:val="00FA6143"/>
    <w:rsid w:val="00FB684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8E77"/>
  <w15:docId w15:val="{D007F9C2-FC57-4BD9-9BD4-D058A1F1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840"/>
  </w:style>
  <w:style w:type="paragraph" w:styleId="3">
    <w:name w:val="heading 3"/>
    <w:basedOn w:val="a"/>
    <w:link w:val="3Char"/>
    <w:uiPriority w:val="9"/>
    <w:qFormat/>
    <w:rsid w:val="00FB68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B6840"/>
    <w:rPr>
      <w:rFonts w:ascii="Times New Roman" w:eastAsia="Times New Roman" w:hAnsi="Times New Roman" w:cs="Times New Roman"/>
      <w:b/>
      <w:bCs/>
      <w:sz w:val="27"/>
      <w:szCs w:val="27"/>
    </w:rPr>
  </w:style>
  <w:style w:type="character" w:customStyle="1" w:styleId="apple-converted-space">
    <w:name w:val="apple-converted-space"/>
    <w:basedOn w:val="a0"/>
    <w:rsid w:val="00FB6840"/>
  </w:style>
  <w:style w:type="paragraph" w:styleId="a3">
    <w:name w:val="List Paragraph"/>
    <w:basedOn w:val="a"/>
    <w:uiPriority w:val="34"/>
    <w:qFormat/>
    <w:rsid w:val="002430D1"/>
    <w:pPr>
      <w:ind w:left="720"/>
      <w:contextualSpacing/>
    </w:pPr>
  </w:style>
  <w:style w:type="character" w:styleId="a4">
    <w:name w:val="annotation reference"/>
    <w:basedOn w:val="a0"/>
    <w:uiPriority w:val="99"/>
    <w:semiHidden/>
    <w:unhideWhenUsed/>
    <w:rsid w:val="00617976"/>
    <w:rPr>
      <w:sz w:val="16"/>
      <w:szCs w:val="16"/>
    </w:rPr>
  </w:style>
  <w:style w:type="paragraph" w:styleId="a5">
    <w:name w:val="annotation text"/>
    <w:basedOn w:val="a"/>
    <w:link w:val="Char"/>
    <w:uiPriority w:val="99"/>
    <w:semiHidden/>
    <w:unhideWhenUsed/>
    <w:rsid w:val="00617976"/>
    <w:pPr>
      <w:spacing w:line="240" w:lineRule="auto"/>
    </w:pPr>
    <w:rPr>
      <w:sz w:val="20"/>
      <w:szCs w:val="20"/>
    </w:rPr>
  </w:style>
  <w:style w:type="character" w:customStyle="1" w:styleId="Char">
    <w:name w:val="批注文字 Char"/>
    <w:basedOn w:val="a0"/>
    <w:link w:val="a5"/>
    <w:uiPriority w:val="99"/>
    <w:semiHidden/>
    <w:rsid w:val="00617976"/>
    <w:rPr>
      <w:sz w:val="20"/>
      <w:szCs w:val="20"/>
    </w:rPr>
  </w:style>
  <w:style w:type="paragraph" w:styleId="a6">
    <w:name w:val="annotation subject"/>
    <w:basedOn w:val="a5"/>
    <w:next w:val="a5"/>
    <w:link w:val="Char0"/>
    <w:uiPriority w:val="99"/>
    <w:semiHidden/>
    <w:unhideWhenUsed/>
    <w:rsid w:val="00617976"/>
    <w:rPr>
      <w:b/>
      <w:bCs/>
    </w:rPr>
  </w:style>
  <w:style w:type="character" w:customStyle="1" w:styleId="Char0">
    <w:name w:val="批注主题 Char"/>
    <w:basedOn w:val="Char"/>
    <w:link w:val="a6"/>
    <w:uiPriority w:val="99"/>
    <w:semiHidden/>
    <w:rsid w:val="00617976"/>
    <w:rPr>
      <w:b/>
      <w:bCs/>
      <w:sz w:val="20"/>
      <w:szCs w:val="20"/>
    </w:rPr>
  </w:style>
  <w:style w:type="paragraph" w:styleId="a7">
    <w:name w:val="Balloon Text"/>
    <w:basedOn w:val="a"/>
    <w:link w:val="Char1"/>
    <w:uiPriority w:val="99"/>
    <w:semiHidden/>
    <w:unhideWhenUsed/>
    <w:rsid w:val="00617976"/>
    <w:pPr>
      <w:spacing w:after="0" w:line="240" w:lineRule="auto"/>
    </w:pPr>
    <w:rPr>
      <w:rFonts w:ascii="Tahoma" w:hAnsi="Tahoma" w:cs="Tahoma"/>
      <w:sz w:val="16"/>
      <w:szCs w:val="16"/>
    </w:rPr>
  </w:style>
  <w:style w:type="character" w:customStyle="1" w:styleId="Char1">
    <w:name w:val="批注框文本 Char"/>
    <w:basedOn w:val="a0"/>
    <w:link w:val="a7"/>
    <w:uiPriority w:val="99"/>
    <w:semiHidden/>
    <w:rsid w:val="00617976"/>
    <w:rPr>
      <w:rFonts w:ascii="Tahoma" w:hAnsi="Tahoma" w:cs="Tahoma"/>
      <w:sz w:val="16"/>
      <w:szCs w:val="16"/>
    </w:rPr>
  </w:style>
  <w:style w:type="paragraph" w:styleId="a8">
    <w:name w:val="No Spacing"/>
    <w:uiPriority w:val="1"/>
    <w:qFormat/>
    <w:rsid w:val="001746E5"/>
    <w:pPr>
      <w:spacing w:after="0" w:line="240" w:lineRule="auto"/>
    </w:pPr>
  </w:style>
  <w:style w:type="character" w:customStyle="1" w:styleId="hps">
    <w:name w:val="hps"/>
    <w:basedOn w:val="a0"/>
    <w:rsid w:val="001746E5"/>
  </w:style>
  <w:style w:type="character" w:customStyle="1" w:styleId="atn">
    <w:name w:val="atn"/>
    <w:basedOn w:val="a0"/>
    <w:rsid w:val="001746E5"/>
  </w:style>
  <w:style w:type="character" w:customStyle="1" w:styleId="shorttext">
    <w:name w:val="short_text"/>
    <w:basedOn w:val="a0"/>
    <w:rsid w:val="00174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34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2406</Words>
  <Characters>13717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dandan</cp:lastModifiedBy>
  <cp:revision>2</cp:revision>
  <cp:lastPrinted>2015-02-23T15:55:00Z</cp:lastPrinted>
  <dcterms:created xsi:type="dcterms:W3CDTF">2015-02-26T07:41:00Z</dcterms:created>
  <dcterms:modified xsi:type="dcterms:W3CDTF">2015-02-26T07:41:00Z</dcterms:modified>
</cp:coreProperties>
</file>